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C4F" w:rsidRDefault="00F84C4F"/>
    <w:p w:rsidR="00F74BAE" w:rsidRPr="00F74BAE" w:rsidRDefault="00F74BAE" w:rsidP="00F84C4F">
      <w:pPr>
        <w:rPr>
          <w:rFonts w:ascii="Gill Sans MT" w:hAnsi="Gill Sans MT"/>
          <w:b/>
        </w:rPr>
      </w:pPr>
    </w:p>
    <w:tbl>
      <w:tblPr>
        <w:tblStyle w:val="TableGrid"/>
        <w:tblW w:w="0" w:type="auto"/>
        <w:tblLook w:val="04A0" w:firstRow="1" w:lastRow="0" w:firstColumn="1" w:lastColumn="0" w:noHBand="0" w:noVBand="1"/>
      </w:tblPr>
      <w:tblGrid>
        <w:gridCol w:w="10456"/>
      </w:tblGrid>
      <w:tr w:rsidR="00F74BAE" w:rsidRPr="00F74BAE" w:rsidTr="00F74BAE">
        <w:tc>
          <w:tcPr>
            <w:tcW w:w="10456" w:type="dxa"/>
          </w:tcPr>
          <w:p w:rsidR="00C27366" w:rsidRDefault="00C27366" w:rsidP="00F14BBD">
            <w:pPr>
              <w:spacing w:line="120" w:lineRule="auto"/>
              <w:rPr>
                <w:rFonts w:ascii="Gill Sans MT" w:hAnsi="Gill Sans MT"/>
                <w:b/>
              </w:rPr>
            </w:pPr>
          </w:p>
          <w:p w:rsidR="00F74BAE" w:rsidRPr="002648FC" w:rsidRDefault="00591F7B" w:rsidP="00932BF6">
            <w:pPr>
              <w:spacing w:line="240" w:lineRule="auto"/>
              <w:rPr>
                <w:rFonts w:ascii="Gill Sans MT" w:hAnsi="Gill Sans MT"/>
                <w:b/>
              </w:rPr>
            </w:pPr>
            <w:r>
              <w:rPr>
                <w:rFonts w:ascii="Gill Sans MT" w:hAnsi="Gill Sans MT"/>
                <w:b/>
              </w:rPr>
              <w:t>How</w:t>
            </w:r>
            <w:r w:rsidR="00C81A94">
              <w:rPr>
                <w:rFonts w:ascii="Gill Sans MT" w:hAnsi="Gill Sans MT"/>
                <w:b/>
              </w:rPr>
              <w:t xml:space="preserve"> are tutor groups set</w:t>
            </w:r>
            <w:r w:rsidR="00C27366">
              <w:rPr>
                <w:rFonts w:ascii="Gill Sans MT" w:hAnsi="Gill Sans MT"/>
                <w:b/>
              </w:rPr>
              <w:t>?</w:t>
            </w:r>
          </w:p>
          <w:p w:rsidR="007D660B" w:rsidRDefault="002648FC" w:rsidP="002648FC">
            <w:pPr>
              <w:rPr>
                <w:rFonts w:ascii="Gill Sans MT" w:hAnsi="Gill Sans MT"/>
              </w:rPr>
            </w:pPr>
            <w:r>
              <w:rPr>
                <w:rFonts w:ascii="Gill Sans MT" w:hAnsi="Gill Sans MT"/>
              </w:rPr>
              <w:t xml:space="preserve">Tutor Groups </w:t>
            </w:r>
            <w:r w:rsidR="00591F7B">
              <w:rPr>
                <w:rFonts w:ascii="Gill Sans MT" w:hAnsi="Gill Sans MT"/>
              </w:rPr>
              <w:t xml:space="preserve">are created by the </w:t>
            </w:r>
            <w:proofErr w:type="spellStart"/>
            <w:r w:rsidR="00591F7B">
              <w:rPr>
                <w:rFonts w:ascii="Gill Sans MT" w:hAnsi="Gill Sans MT"/>
              </w:rPr>
              <w:t>Assisstant</w:t>
            </w:r>
            <w:proofErr w:type="spellEnd"/>
            <w:r w:rsidR="00591F7B">
              <w:rPr>
                <w:rFonts w:ascii="Gill Sans MT" w:hAnsi="Gill Sans MT"/>
              </w:rPr>
              <w:t xml:space="preserve"> Director of Sixth Form, Mrs </w:t>
            </w:r>
            <w:proofErr w:type="spellStart"/>
            <w:r w:rsidR="00591F7B">
              <w:rPr>
                <w:rFonts w:ascii="Gill Sans MT" w:hAnsi="Gill Sans MT"/>
              </w:rPr>
              <w:t>Aldworth-Jones</w:t>
            </w:r>
            <w:proofErr w:type="spellEnd"/>
            <w:r w:rsidR="00591F7B">
              <w:rPr>
                <w:rFonts w:ascii="Gill Sans MT" w:hAnsi="Gill Sans MT"/>
              </w:rPr>
              <w:t xml:space="preserve"> and you will be told your tutor on your first day in</w:t>
            </w:r>
            <w:r>
              <w:rPr>
                <w:rFonts w:ascii="Gill Sans MT" w:hAnsi="Gill Sans MT"/>
              </w:rPr>
              <w:t xml:space="preserve"> September. This is due to </w:t>
            </w:r>
            <w:r w:rsidR="00F14BBD">
              <w:rPr>
                <w:rFonts w:ascii="Gill Sans MT" w:hAnsi="Gill Sans MT"/>
              </w:rPr>
              <w:t xml:space="preserve">student </w:t>
            </w:r>
            <w:r>
              <w:rPr>
                <w:rFonts w:ascii="Gill Sans MT" w:hAnsi="Gill Sans MT"/>
              </w:rPr>
              <w:t xml:space="preserve">applications </w:t>
            </w:r>
            <w:r w:rsidR="00591F7B">
              <w:rPr>
                <w:rFonts w:ascii="Gill Sans MT" w:hAnsi="Gill Sans MT"/>
              </w:rPr>
              <w:t>only being finalised after results day</w:t>
            </w:r>
            <w:r>
              <w:rPr>
                <w:rFonts w:ascii="Gill Sans MT" w:hAnsi="Gill Sans MT"/>
              </w:rPr>
              <w:t>. If you do have</w:t>
            </w:r>
            <w:r w:rsidR="007D660B">
              <w:rPr>
                <w:rFonts w:ascii="Gill Sans MT" w:hAnsi="Gill Sans MT"/>
              </w:rPr>
              <w:t xml:space="preserve"> a</w:t>
            </w:r>
            <w:r w:rsidR="00D02EA7">
              <w:rPr>
                <w:rFonts w:ascii="Gill Sans MT" w:hAnsi="Gill Sans MT"/>
              </w:rPr>
              <w:t>ny particular requests about your tutor group because o</w:t>
            </w:r>
            <w:r w:rsidR="003A6BC7">
              <w:rPr>
                <w:rFonts w:ascii="Gill Sans MT" w:hAnsi="Gill Sans MT"/>
              </w:rPr>
              <w:t>f</w:t>
            </w:r>
            <w:r w:rsidR="00D02EA7">
              <w:rPr>
                <w:rFonts w:ascii="Gill Sans MT" w:hAnsi="Gill Sans MT"/>
              </w:rPr>
              <w:t xml:space="preserve"> your personal circumstances </w:t>
            </w:r>
            <w:r>
              <w:rPr>
                <w:rFonts w:ascii="Gill Sans MT" w:hAnsi="Gill Sans MT"/>
              </w:rPr>
              <w:t xml:space="preserve">then please email </w:t>
            </w:r>
            <w:r w:rsidR="00C81A94">
              <w:rPr>
                <w:rFonts w:ascii="Gill Sans MT" w:hAnsi="Gill Sans MT"/>
              </w:rPr>
              <w:t>Gemma Marshall</w:t>
            </w:r>
            <w:r w:rsidR="007D660B">
              <w:rPr>
                <w:rFonts w:ascii="Gill Sans MT" w:hAnsi="Gill Sans MT"/>
              </w:rPr>
              <w:t xml:space="preserve"> including the reason</w:t>
            </w:r>
            <w:r>
              <w:rPr>
                <w:rFonts w:ascii="Gill Sans MT" w:hAnsi="Gill Sans MT"/>
              </w:rPr>
              <w:t>. We can’t make any promises at this stage, but will take your request into consideration.</w:t>
            </w:r>
          </w:p>
          <w:p w:rsidR="007D660B" w:rsidRPr="00F74BAE" w:rsidRDefault="007D660B" w:rsidP="002648FC">
            <w:pPr>
              <w:rPr>
                <w:rFonts w:ascii="Gill Sans MT" w:hAnsi="Gill Sans MT"/>
              </w:rPr>
            </w:pPr>
            <w:r>
              <w:rPr>
                <w:rFonts w:ascii="Gill Sans MT" w:hAnsi="Gill Sans MT"/>
              </w:rPr>
              <w:t>Sixth Form is an opportunity to start afresh</w:t>
            </w:r>
            <w:r w:rsidR="009F26D7">
              <w:rPr>
                <w:rFonts w:ascii="Gill Sans MT" w:hAnsi="Gill Sans MT"/>
              </w:rPr>
              <w:t xml:space="preserve"> though</w:t>
            </w:r>
            <w:r w:rsidR="00932BF6">
              <w:rPr>
                <w:rFonts w:ascii="Gill Sans MT" w:hAnsi="Gill Sans MT"/>
              </w:rPr>
              <w:t>; it could be the time to start broadening your friendship group.</w:t>
            </w:r>
          </w:p>
        </w:tc>
      </w:tr>
      <w:tr w:rsidR="00F74BAE" w:rsidRPr="00F74BAE" w:rsidTr="00F74BAE">
        <w:tc>
          <w:tcPr>
            <w:tcW w:w="10456" w:type="dxa"/>
          </w:tcPr>
          <w:p w:rsidR="00F74BAE" w:rsidRDefault="00F74BAE" w:rsidP="00F14BBD">
            <w:pPr>
              <w:spacing w:line="120" w:lineRule="auto"/>
              <w:rPr>
                <w:rFonts w:ascii="Gill Sans MT" w:hAnsi="Gill Sans MT"/>
              </w:rPr>
            </w:pPr>
          </w:p>
          <w:p w:rsidR="002648FC" w:rsidRPr="002648FC" w:rsidRDefault="00C27366" w:rsidP="00932BF6">
            <w:pPr>
              <w:spacing w:line="240" w:lineRule="auto"/>
              <w:rPr>
                <w:rFonts w:ascii="Gill Sans MT" w:hAnsi="Gill Sans MT"/>
                <w:b/>
              </w:rPr>
            </w:pPr>
            <w:r>
              <w:rPr>
                <w:rFonts w:ascii="Gill Sans MT" w:hAnsi="Gill Sans MT"/>
                <w:b/>
              </w:rPr>
              <w:t xml:space="preserve">What </w:t>
            </w:r>
            <w:r w:rsidR="002648FC" w:rsidRPr="002648FC">
              <w:rPr>
                <w:rFonts w:ascii="Gill Sans MT" w:hAnsi="Gill Sans MT"/>
                <w:b/>
              </w:rPr>
              <w:t>Enrichment Options</w:t>
            </w:r>
            <w:r w:rsidR="00F14BBD">
              <w:rPr>
                <w:rFonts w:ascii="Gill Sans MT" w:hAnsi="Gill Sans MT"/>
                <w:b/>
              </w:rPr>
              <w:t xml:space="preserve"> are available</w:t>
            </w:r>
            <w:r>
              <w:rPr>
                <w:rFonts w:ascii="Gill Sans MT" w:hAnsi="Gill Sans MT"/>
                <w:b/>
              </w:rPr>
              <w:t>?</w:t>
            </w:r>
          </w:p>
          <w:p w:rsidR="002648FC" w:rsidRDefault="002648FC" w:rsidP="00F84C4F">
            <w:pPr>
              <w:rPr>
                <w:rFonts w:ascii="Gill Sans MT" w:hAnsi="Gill Sans MT"/>
              </w:rPr>
            </w:pPr>
            <w:r>
              <w:rPr>
                <w:rFonts w:ascii="Gill Sans MT" w:hAnsi="Gill Sans MT"/>
              </w:rPr>
              <w:t xml:space="preserve">When </w:t>
            </w:r>
            <w:r w:rsidR="00F14BBD">
              <w:rPr>
                <w:rFonts w:ascii="Gill Sans MT" w:hAnsi="Gill Sans MT"/>
              </w:rPr>
              <w:t>term start</w:t>
            </w:r>
            <w:r w:rsidR="009F26D7">
              <w:rPr>
                <w:rFonts w:ascii="Gill Sans MT" w:hAnsi="Gill Sans MT"/>
              </w:rPr>
              <w:t>s</w:t>
            </w:r>
            <w:r w:rsidR="00F14BBD">
              <w:rPr>
                <w:rFonts w:ascii="Gill Sans MT" w:hAnsi="Gill Sans MT"/>
              </w:rPr>
              <w:t xml:space="preserve"> in</w:t>
            </w:r>
            <w:r>
              <w:rPr>
                <w:rFonts w:ascii="Gill Sans MT" w:hAnsi="Gill Sans MT"/>
              </w:rPr>
              <w:t xml:space="preserve"> September, this will </w:t>
            </w:r>
            <w:r w:rsidR="00F14BBD">
              <w:rPr>
                <w:rFonts w:ascii="Gill Sans MT" w:hAnsi="Gill Sans MT"/>
              </w:rPr>
              <w:t xml:space="preserve">be </w:t>
            </w:r>
            <w:r>
              <w:rPr>
                <w:rFonts w:ascii="Gill Sans MT" w:hAnsi="Gill Sans MT"/>
              </w:rPr>
              <w:t>one of the big topics to look at</w:t>
            </w:r>
            <w:r w:rsidR="00F14BBD">
              <w:rPr>
                <w:rFonts w:ascii="Gill Sans MT" w:hAnsi="Gill Sans MT"/>
              </w:rPr>
              <w:t>;</w:t>
            </w:r>
            <w:r w:rsidR="009F26D7">
              <w:rPr>
                <w:rFonts w:ascii="Gill Sans MT" w:hAnsi="Gill Sans MT"/>
              </w:rPr>
              <w:t xml:space="preserve"> what </w:t>
            </w:r>
            <w:r>
              <w:rPr>
                <w:rFonts w:ascii="Gill Sans MT" w:hAnsi="Gill Sans MT"/>
              </w:rPr>
              <w:t>can</w:t>
            </w:r>
            <w:r w:rsidR="009F26D7">
              <w:rPr>
                <w:rFonts w:ascii="Gill Sans MT" w:hAnsi="Gill Sans MT"/>
              </w:rPr>
              <w:t xml:space="preserve"> we</w:t>
            </w:r>
            <w:r>
              <w:rPr>
                <w:rFonts w:ascii="Gill Sans MT" w:hAnsi="Gill Sans MT"/>
              </w:rPr>
              <w:t xml:space="preserve"> encourage you to access</w:t>
            </w:r>
            <w:r w:rsidR="009F26D7">
              <w:rPr>
                <w:rFonts w:ascii="Gill Sans MT" w:hAnsi="Gill Sans MT"/>
              </w:rPr>
              <w:t xml:space="preserve"> outside of your normal studies?</w:t>
            </w:r>
            <w:r>
              <w:rPr>
                <w:rFonts w:ascii="Gill Sans MT" w:hAnsi="Gill Sans MT"/>
              </w:rPr>
              <w:t xml:space="preserve"> It’s not a rigid programme listing what is on offer; we are more than happy to hear your proposals.</w:t>
            </w:r>
            <w:r w:rsidR="00591F7B">
              <w:rPr>
                <w:rFonts w:ascii="Gill Sans MT" w:hAnsi="Gill Sans MT"/>
              </w:rPr>
              <w:t xml:space="preserve"> One of our most popular enrichment activities is the Mental Health Ambassador Programme.</w:t>
            </w:r>
            <w:r>
              <w:rPr>
                <w:rFonts w:ascii="Gill Sans MT" w:hAnsi="Gill Sans MT"/>
              </w:rPr>
              <w:t xml:space="preserve"> There are some fantastic opportunities</w:t>
            </w:r>
            <w:r w:rsidR="00C27366">
              <w:rPr>
                <w:rFonts w:ascii="Gill Sans MT" w:hAnsi="Gill Sans MT"/>
              </w:rPr>
              <w:t xml:space="preserve"> out there</w:t>
            </w:r>
            <w:r w:rsidR="00F14BBD">
              <w:rPr>
                <w:rFonts w:ascii="Gill Sans MT" w:hAnsi="Gill Sans MT"/>
              </w:rPr>
              <w:t xml:space="preserve"> so get your thinking caps on and be</w:t>
            </w:r>
            <w:r>
              <w:rPr>
                <w:rFonts w:ascii="Gill Sans MT" w:hAnsi="Gill Sans MT"/>
              </w:rPr>
              <w:t xml:space="preserve"> ready to discuss in September. </w:t>
            </w:r>
            <w:r w:rsidR="00F14BBD">
              <w:rPr>
                <w:rFonts w:ascii="Gill Sans MT" w:hAnsi="Gill Sans MT"/>
              </w:rPr>
              <w:t xml:space="preserve">Ask yourself the question: </w:t>
            </w:r>
            <w:r w:rsidRPr="00F14BBD">
              <w:rPr>
                <w:rFonts w:ascii="Gill Sans MT" w:hAnsi="Gill Sans MT"/>
                <w:i/>
              </w:rPr>
              <w:t>What is it that I can do to allow me to further expand</w:t>
            </w:r>
            <w:r w:rsidR="00F14BBD">
              <w:rPr>
                <w:rFonts w:ascii="Gill Sans MT" w:hAnsi="Gill Sans MT"/>
                <w:i/>
              </w:rPr>
              <w:t>/improve</w:t>
            </w:r>
            <w:r w:rsidRPr="00F14BBD">
              <w:rPr>
                <w:rFonts w:ascii="Gill Sans MT" w:hAnsi="Gill Sans MT"/>
                <w:i/>
              </w:rPr>
              <w:t xml:space="preserve"> myself?</w:t>
            </w:r>
          </w:p>
          <w:p w:rsidR="00F74BAE" w:rsidRPr="00F74BAE" w:rsidRDefault="003A6BC7" w:rsidP="00F84C4F">
            <w:pPr>
              <w:rPr>
                <w:rFonts w:ascii="Gill Sans MT" w:hAnsi="Gill Sans MT"/>
              </w:rPr>
            </w:pPr>
            <w:r>
              <w:rPr>
                <w:rFonts w:ascii="Gill Sans MT" w:hAnsi="Gill Sans MT"/>
              </w:rPr>
              <w:t xml:space="preserve">We take enrichment seriously at KCC Sixth Form, so much so that we make it a compulsory element with a dedicated time allocation on Wednesday afternoons. </w:t>
            </w:r>
            <w:r w:rsidR="00F14BBD">
              <w:rPr>
                <w:rFonts w:ascii="Gill Sans MT" w:hAnsi="Gill Sans MT"/>
              </w:rPr>
              <w:t>There is a reward to it;</w:t>
            </w:r>
            <w:r w:rsidR="002648FC">
              <w:rPr>
                <w:rFonts w:ascii="Gill Sans MT" w:hAnsi="Gill Sans MT"/>
              </w:rPr>
              <w:t xml:space="preserve"> when the time comes to write an application for a job, apprenticeshi</w:t>
            </w:r>
            <w:r w:rsidR="00C27366">
              <w:rPr>
                <w:rFonts w:ascii="Gill Sans MT" w:hAnsi="Gill Sans MT"/>
              </w:rPr>
              <w:t>p or</w:t>
            </w:r>
            <w:r w:rsidR="002648FC">
              <w:rPr>
                <w:rFonts w:ascii="Gill Sans MT" w:hAnsi="Gill Sans MT"/>
              </w:rPr>
              <w:t xml:space="preserve"> UCAS – this could be the factor that differentiates you from the</w:t>
            </w:r>
            <w:r w:rsidR="00F14BBD">
              <w:rPr>
                <w:rFonts w:ascii="Gill Sans MT" w:hAnsi="Gill Sans MT"/>
              </w:rPr>
              <w:t xml:space="preserve"> rest of the cohort apply</w:t>
            </w:r>
            <w:r w:rsidR="002648FC">
              <w:rPr>
                <w:rFonts w:ascii="Gill Sans MT" w:hAnsi="Gill Sans MT"/>
              </w:rPr>
              <w:t xml:space="preserve">ing. </w:t>
            </w:r>
            <w:r w:rsidR="00D02EA7">
              <w:rPr>
                <w:rFonts w:ascii="Gill Sans MT" w:hAnsi="Gill Sans MT"/>
              </w:rPr>
              <w:t>B</w:t>
            </w:r>
            <w:r w:rsidR="00F14BBD">
              <w:rPr>
                <w:rFonts w:ascii="Gill Sans MT" w:hAnsi="Gill Sans MT"/>
              </w:rPr>
              <w:t>ut</w:t>
            </w:r>
            <w:r w:rsidR="00C27366">
              <w:rPr>
                <w:rFonts w:ascii="Gill Sans MT" w:hAnsi="Gill Sans MT"/>
              </w:rPr>
              <w:t xml:space="preserve"> don’t leave it until the end of Year 12. Take up the oppor</w:t>
            </w:r>
            <w:r w:rsidR="00F14BBD">
              <w:rPr>
                <w:rFonts w:ascii="Gill Sans MT" w:hAnsi="Gill Sans MT"/>
              </w:rPr>
              <w:t>t</w:t>
            </w:r>
            <w:r w:rsidR="00C27366">
              <w:rPr>
                <w:rFonts w:ascii="Gill Sans MT" w:hAnsi="Gill Sans MT"/>
              </w:rPr>
              <w:t>un</w:t>
            </w:r>
            <w:r w:rsidR="00F14BBD">
              <w:rPr>
                <w:rFonts w:ascii="Gill Sans MT" w:hAnsi="Gill Sans MT"/>
              </w:rPr>
              <w:t>iti</w:t>
            </w:r>
            <w:r w:rsidR="00C27366">
              <w:rPr>
                <w:rFonts w:ascii="Gill Sans MT" w:hAnsi="Gill Sans MT"/>
              </w:rPr>
              <w:t>es now and you will be more prepared w</w:t>
            </w:r>
            <w:r w:rsidR="00F14BBD">
              <w:rPr>
                <w:rFonts w:ascii="Gill Sans MT" w:hAnsi="Gill Sans MT"/>
              </w:rPr>
              <w:t>h</w:t>
            </w:r>
            <w:r w:rsidR="00C27366">
              <w:rPr>
                <w:rFonts w:ascii="Gill Sans MT" w:hAnsi="Gill Sans MT"/>
              </w:rPr>
              <w:t>en the time comes t</w:t>
            </w:r>
            <w:r w:rsidR="00F14BBD">
              <w:rPr>
                <w:rFonts w:ascii="Gill Sans MT" w:hAnsi="Gill Sans MT"/>
              </w:rPr>
              <w:t>o get your application ready</w:t>
            </w:r>
            <w:r w:rsidR="00C27366">
              <w:rPr>
                <w:rFonts w:ascii="Gill Sans MT" w:hAnsi="Gill Sans MT"/>
              </w:rPr>
              <w:t>.</w:t>
            </w:r>
          </w:p>
        </w:tc>
      </w:tr>
      <w:tr w:rsidR="00F74BAE" w:rsidRPr="00F74BAE" w:rsidTr="00F74BAE">
        <w:tc>
          <w:tcPr>
            <w:tcW w:w="10456" w:type="dxa"/>
          </w:tcPr>
          <w:p w:rsidR="00F74BAE" w:rsidRDefault="00F74BAE" w:rsidP="00F14BBD">
            <w:pPr>
              <w:spacing w:line="120" w:lineRule="auto"/>
              <w:rPr>
                <w:rFonts w:ascii="Gill Sans MT" w:hAnsi="Gill Sans MT"/>
              </w:rPr>
            </w:pPr>
          </w:p>
          <w:p w:rsidR="00C27366" w:rsidRPr="00C27366" w:rsidRDefault="00C27366" w:rsidP="00932BF6">
            <w:pPr>
              <w:spacing w:line="240" w:lineRule="auto"/>
              <w:rPr>
                <w:rFonts w:ascii="Gill Sans MT" w:hAnsi="Gill Sans MT"/>
                <w:b/>
              </w:rPr>
            </w:pPr>
            <w:r w:rsidRPr="00C27366">
              <w:rPr>
                <w:rFonts w:ascii="Gill Sans MT" w:hAnsi="Gill Sans MT"/>
                <w:b/>
              </w:rPr>
              <w:t>What happens</w:t>
            </w:r>
            <w:r>
              <w:rPr>
                <w:rFonts w:ascii="Gill Sans MT" w:hAnsi="Gill Sans MT"/>
                <w:b/>
              </w:rPr>
              <w:t xml:space="preserve"> if</w:t>
            </w:r>
            <w:r w:rsidR="00591F7B">
              <w:rPr>
                <w:rFonts w:ascii="Gill Sans MT" w:hAnsi="Gill Sans MT"/>
                <w:b/>
              </w:rPr>
              <w:t xml:space="preserve"> I</w:t>
            </w:r>
            <w:r>
              <w:rPr>
                <w:rFonts w:ascii="Gill Sans MT" w:hAnsi="Gill Sans MT"/>
                <w:b/>
              </w:rPr>
              <w:t xml:space="preserve"> complete all of the </w:t>
            </w:r>
            <w:r w:rsidRPr="00C27366">
              <w:rPr>
                <w:rFonts w:ascii="Gill Sans MT" w:hAnsi="Gill Sans MT"/>
                <w:b/>
              </w:rPr>
              <w:t xml:space="preserve">bridging work for subjects but </w:t>
            </w:r>
            <w:r w:rsidR="00591F7B">
              <w:rPr>
                <w:rFonts w:ascii="Gill Sans MT" w:hAnsi="Gill Sans MT"/>
                <w:b/>
              </w:rPr>
              <w:t>I</w:t>
            </w:r>
            <w:r w:rsidRPr="00C27366">
              <w:rPr>
                <w:rFonts w:ascii="Gill Sans MT" w:hAnsi="Gill Sans MT"/>
                <w:b/>
              </w:rPr>
              <w:t xml:space="preserve"> don</w:t>
            </w:r>
            <w:r w:rsidR="00F14BBD">
              <w:rPr>
                <w:rFonts w:ascii="Gill Sans MT" w:hAnsi="Gill Sans MT"/>
                <w:b/>
              </w:rPr>
              <w:t xml:space="preserve">’t meet the entry requirements </w:t>
            </w:r>
            <w:r w:rsidR="00591F7B">
              <w:rPr>
                <w:rFonts w:ascii="Gill Sans MT" w:hAnsi="Gill Sans MT"/>
                <w:b/>
              </w:rPr>
              <w:t xml:space="preserve">for the course </w:t>
            </w:r>
            <w:r w:rsidR="00F14BBD">
              <w:rPr>
                <w:rFonts w:ascii="Gill Sans MT" w:hAnsi="Gill Sans MT"/>
                <w:b/>
              </w:rPr>
              <w:t>and</w:t>
            </w:r>
            <w:r w:rsidRPr="00C27366">
              <w:rPr>
                <w:rFonts w:ascii="Gill Sans MT" w:hAnsi="Gill Sans MT"/>
                <w:b/>
              </w:rPr>
              <w:t xml:space="preserve"> need the course </w:t>
            </w:r>
            <w:r w:rsidR="00F14BBD">
              <w:rPr>
                <w:rFonts w:ascii="Gill Sans MT" w:hAnsi="Gill Sans MT"/>
                <w:b/>
              </w:rPr>
              <w:t>for a planned University application</w:t>
            </w:r>
            <w:r w:rsidRPr="00C27366">
              <w:rPr>
                <w:rFonts w:ascii="Gill Sans MT" w:hAnsi="Gill Sans MT"/>
                <w:b/>
              </w:rPr>
              <w:t>?</w:t>
            </w:r>
          </w:p>
          <w:p w:rsidR="00C27366" w:rsidRDefault="00C27366" w:rsidP="00F84C4F">
            <w:pPr>
              <w:rPr>
                <w:rFonts w:ascii="Gill Sans MT" w:hAnsi="Gill Sans MT"/>
              </w:rPr>
            </w:pPr>
            <w:r>
              <w:rPr>
                <w:rFonts w:ascii="Gill Sans MT" w:hAnsi="Gill Sans MT"/>
              </w:rPr>
              <w:t>We understand the a</w:t>
            </w:r>
            <w:r w:rsidR="00F14BBD">
              <w:rPr>
                <w:rFonts w:ascii="Gill Sans MT" w:hAnsi="Gill Sans MT"/>
              </w:rPr>
              <w:t>nxieties around your entry requireme</w:t>
            </w:r>
            <w:r>
              <w:rPr>
                <w:rFonts w:ascii="Gill Sans MT" w:hAnsi="Gill Sans MT"/>
              </w:rPr>
              <w:t>n</w:t>
            </w:r>
            <w:r w:rsidR="00F14BBD">
              <w:rPr>
                <w:rFonts w:ascii="Gill Sans MT" w:hAnsi="Gill Sans MT"/>
              </w:rPr>
              <w:t>ts. They</w:t>
            </w:r>
            <w:r>
              <w:rPr>
                <w:rFonts w:ascii="Gill Sans MT" w:hAnsi="Gill Sans MT"/>
              </w:rPr>
              <w:t xml:space="preserve"> are there for a reason </w:t>
            </w:r>
            <w:r w:rsidR="00F14BBD">
              <w:rPr>
                <w:rFonts w:ascii="Gill Sans MT" w:hAnsi="Gill Sans MT"/>
              </w:rPr>
              <w:t xml:space="preserve">though </w:t>
            </w:r>
            <w:r>
              <w:rPr>
                <w:rFonts w:ascii="Gill Sans MT" w:hAnsi="Gill Sans MT"/>
              </w:rPr>
              <w:t>and set by each dep</w:t>
            </w:r>
            <w:r w:rsidR="00F14BBD">
              <w:rPr>
                <w:rFonts w:ascii="Gill Sans MT" w:hAnsi="Gill Sans MT"/>
              </w:rPr>
              <w:t>artmen</w:t>
            </w:r>
            <w:r>
              <w:rPr>
                <w:rFonts w:ascii="Gill Sans MT" w:hAnsi="Gill Sans MT"/>
              </w:rPr>
              <w:t xml:space="preserve">t </w:t>
            </w:r>
            <w:r w:rsidR="00F14BBD">
              <w:rPr>
                <w:rFonts w:ascii="Gill Sans MT" w:hAnsi="Gill Sans MT"/>
              </w:rPr>
              <w:t>at a</w:t>
            </w:r>
            <w:r>
              <w:rPr>
                <w:rFonts w:ascii="Gill Sans MT" w:hAnsi="Gill Sans MT"/>
              </w:rPr>
              <w:t xml:space="preserve"> level </w:t>
            </w:r>
            <w:r w:rsidR="00996ACA">
              <w:rPr>
                <w:rFonts w:ascii="Gill Sans MT" w:hAnsi="Gill Sans MT"/>
              </w:rPr>
              <w:t xml:space="preserve">to ensure that students on the course have </w:t>
            </w:r>
            <w:r w:rsidR="003A6BC7">
              <w:rPr>
                <w:rFonts w:ascii="Gill Sans MT" w:hAnsi="Gill Sans MT"/>
              </w:rPr>
              <w:t>reached the right stage in their learning</w:t>
            </w:r>
            <w:r>
              <w:rPr>
                <w:rFonts w:ascii="Gill Sans MT" w:hAnsi="Gill Sans MT"/>
              </w:rPr>
              <w:t xml:space="preserve"> and understanding</w:t>
            </w:r>
            <w:r w:rsidR="00996ACA">
              <w:rPr>
                <w:rFonts w:ascii="Gill Sans MT" w:hAnsi="Gill Sans MT"/>
              </w:rPr>
              <w:t xml:space="preserve"> to </w:t>
            </w:r>
            <w:r w:rsidR="00996ACA" w:rsidRPr="00996ACA">
              <w:rPr>
                <w:rFonts w:ascii="Gill Sans MT" w:hAnsi="Gill Sans MT"/>
                <w:i/>
              </w:rPr>
              <w:t>access and succeed</w:t>
            </w:r>
            <w:r w:rsidR="00996ACA">
              <w:rPr>
                <w:rFonts w:ascii="Gill Sans MT" w:hAnsi="Gill Sans MT"/>
              </w:rPr>
              <w:t xml:space="preserve"> on</w:t>
            </w:r>
            <w:r>
              <w:rPr>
                <w:rFonts w:ascii="Gill Sans MT" w:hAnsi="Gill Sans MT"/>
              </w:rPr>
              <w:t xml:space="preserve"> a course. </w:t>
            </w:r>
            <w:r w:rsidR="009F26D7" w:rsidRPr="009F26D7">
              <w:rPr>
                <w:rFonts w:ascii="Gill Sans MT" w:hAnsi="Gill Sans MT"/>
                <w:i/>
              </w:rPr>
              <w:t xml:space="preserve">It </w:t>
            </w:r>
            <w:r w:rsidR="009F26D7">
              <w:rPr>
                <w:rFonts w:ascii="Gill Sans MT" w:hAnsi="Gill Sans MT"/>
                <w:i/>
              </w:rPr>
              <w:t>n</w:t>
            </w:r>
            <w:r w:rsidRPr="00C27366">
              <w:rPr>
                <w:rFonts w:ascii="Gill Sans MT" w:hAnsi="Gill Sans MT"/>
                <w:i/>
              </w:rPr>
              <w:t>eeds to be a suitable course for those individuals</w:t>
            </w:r>
            <w:r>
              <w:rPr>
                <w:rFonts w:ascii="Gill Sans MT" w:hAnsi="Gill Sans MT"/>
              </w:rPr>
              <w:t>.</w:t>
            </w:r>
            <w:r w:rsidR="00996ACA">
              <w:rPr>
                <w:rFonts w:ascii="Gill Sans MT" w:hAnsi="Gill Sans MT"/>
              </w:rPr>
              <w:t xml:space="preserve"> Each course and qualification </w:t>
            </w:r>
            <w:r w:rsidR="00D02EA7">
              <w:rPr>
                <w:rFonts w:ascii="Gill Sans MT" w:hAnsi="Gill Sans MT"/>
              </w:rPr>
              <w:t>present</w:t>
            </w:r>
            <w:r w:rsidR="00996ACA">
              <w:rPr>
                <w:rFonts w:ascii="Gill Sans MT" w:hAnsi="Gill Sans MT"/>
              </w:rPr>
              <w:t xml:space="preserve"> </w:t>
            </w:r>
            <w:r w:rsidR="00D02EA7">
              <w:rPr>
                <w:rFonts w:ascii="Gill Sans MT" w:hAnsi="Gill Sans MT"/>
              </w:rPr>
              <w:t>their own</w:t>
            </w:r>
            <w:r w:rsidR="00996ACA">
              <w:rPr>
                <w:rFonts w:ascii="Gill Sans MT" w:hAnsi="Gill Sans MT"/>
              </w:rPr>
              <w:t xml:space="preserve"> set of challenges and we want to ensure t</w:t>
            </w:r>
            <w:r w:rsidR="00E71AC1">
              <w:rPr>
                <w:rFonts w:ascii="Gill Sans MT" w:hAnsi="Gill Sans MT"/>
              </w:rPr>
              <w:t>hat you are set up to succeed on</w:t>
            </w:r>
            <w:r w:rsidR="00996ACA">
              <w:rPr>
                <w:rFonts w:ascii="Gill Sans MT" w:hAnsi="Gill Sans MT"/>
              </w:rPr>
              <w:t xml:space="preserve"> them.</w:t>
            </w:r>
          </w:p>
          <w:p w:rsidR="00C27366" w:rsidRDefault="00996ACA" w:rsidP="00F84C4F">
            <w:pPr>
              <w:rPr>
                <w:rFonts w:ascii="Gill Sans MT" w:hAnsi="Gill Sans MT"/>
              </w:rPr>
            </w:pPr>
            <w:r>
              <w:rPr>
                <w:rFonts w:ascii="Gill Sans MT" w:hAnsi="Gill Sans MT"/>
              </w:rPr>
              <w:t xml:space="preserve">When we get the results </w:t>
            </w:r>
            <w:r w:rsidR="00C27366">
              <w:rPr>
                <w:rFonts w:ascii="Gill Sans MT" w:hAnsi="Gill Sans MT"/>
              </w:rPr>
              <w:t>in Aug</w:t>
            </w:r>
            <w:r>
              <w:rPr>
                <w:rFonts w:ascii="Gill Sans MT" w:hAnsi="Gill Sans MT"/>
              </w:rPr>
              <w:t>ust</w:t>
            </w:r>
            <w:r w:rsidR="00C27366">
              <w:rPr>
                <w:rFonts w:ascii="Gill Sans MT" w:hAnsi="Gill Sans MT"/>
              </w:rPr>
              <w:t>, we look at individual students, their offer and their grades</w:t>
            </w:r>
            <w:r w:rsidR="00E71AC1">
              <w:rPr>
                <w:rFonts w:ascii="Gill Sans MT" w:hAnsi="Gill Sans MT"/>
              </w:rPr>
              <w:t>;</w:t>
            </w:r>
            <w:r w:rsidR="00C27366">
              <w:rPr>
                <w:rFonts w:ascii="Gill Sans MT" w:hAnsi="Gill Sans MT"/>
              </w:rPr>
              <w:t xml:space="preserve"> if students don’t achieve </w:t>
            </w:r>
            <w:r>
              <w:rPr>
                <w:rFonts w:ascii="Gill Sans MT" w:hAnsi="Gill Sans MT"/>
              </w:rPr>
              <w:t xml:space="preserve">the entry requirement </w:t>
            </w:r>
            <w:r w:rsidR="00C27366">
              <w:rPr>
                <w:rFonts w:ascii="Gill Sans MT" w:hAnsi="Gill Sans MT"/>
              </w:rPr>
              <w:t xml:space="preserve">grades </w:t>
            </w:r>
            <w:r>
              <w:rPr>
                <w:rFonts w:ascii="Gill Sans MT" w:hAnsi="Gill Sans MT"/>
              </w:rPr>
              <w:t xml:space="preserve">then </w:t>
            </w:r>
            <w:r w:rsidR="00C27366">
              <w:rPr>
                <w:rFonts w:ascii="Gill Sans MT" w:hAnsi="Gill Sans MT"/>
              </w:rPr>
              <w:t xml:space="preserve">we will interview again. </w:t>
            </w:r>
            <w:r>
              <w:rPr>
                <w:rFonts w:ascii="Gill Sans MT" w:hAnsi="Gill Sans MT"/>
              </w:rPr>
              <w:t xml:space="preserve">Remember </w:t>
            </w:r>
            <w:r w:rsidR="004531D0">
              <w:rPr>
                <w:rFonts w:ascii="Gill Sans MT" w:hAnsi="Gill Sans MT"/>
              </w:rPr>
              <w:t xml:space="preserve">though </w:t>
            </w:r>
            <w:r>
              <w:rPr>
                <w:rFonts w:ascii="Gill Sans MT" w:hAnsi="Gill Sans MT"/>
              </w:rPr>
              <w:t>that there are different courses open to you and we can ensure you have all the information available to make those decisions.</w:t>
            </w:r>
          </w:p>
          <w:p w:rsidR="00F74BAE" w:rsidRPr="00F74BAE" w:rsidRDefault="00D02EA7" w:rsidP="003A6BC7">
            <w:pPr>
              <w:rPr>
                <w:rFonts w:ascii="Gill Sans MT" w:hAnsi="Gill Sans MT"/>
              </w:rPr>
            </w:pPr>
            <w:r>
              <w:rPr>
                <w:rFonts w:ascii="Gill Sans MT" w:hAnsi="Gill Sans MT"/>
              </w:rPr>
              <w:t>Offers will be made on a case by case</w:t>
            </w:r>
            <w:r w:rsidR="00C27366">
              <w:rPr>
                <w:rFonts w:ascii="Gill Sans MT" w:hAnsi="Gill Sans MT"/>
              </w:rPr>
              <w:t xml:space="preserve"> bas</w:t>
            </w:r>
            <w:r w:rsidR="00996ACA">
              <w:rPr>
                <w:rFonts w:ascii="Gill Sans MT" w:hAnsi="Gill Sans MT"/>
              </w:rPr>
              <w:t>is</w:t>
            </w:r>
            <w:r>
              <w:rPr>
                <w:rFonts w:ascii="Gill Sans MT" w:hAnsi="Gill Sans MT"/>
              </w:rPr>
              <w:t xml:space="preserve"> and in consultation with Heads of Department</w:t>
            </w:r>
            <w:r w:rsidR="00996ACA">
              <w:rPr>
                <w:rFonts w:ascii="Gill Sans MT" w:hAnsi="Gill Sans MT"/>
              </w:rPr>
              <w:t>. Ms Fairclough</w:t>
            </w:r>
            <w:r w:rsidR="00C81A94">
              <w:rPr>
                <w:rFonts w:ascii="Gill Sans MT" w:hAnsi="Gill Sans MT"/>
              </w:rPr>
              <w:t xml:space="preserve"> and </w:t>
            </w:r>
            <w:r w:rsidR="00996ACA">
              <w:rPr>
                <w:rFonts w:ascii="Gill Sans MT" w:hAnsi="Gill Sans MT"/>
              </w:rPr>
              <w:t>Mrs Marshall will be available on results day for a secondary interview. Should you already feel this would be beneficial and want to book an appointment in advance, then please contact Mrs</w:t>
            </w:r>
            <w:r w:rsidR="00591F7B">
              <w:rPr>
                <w:rFonts w:ascii="Gill Sans MT" w:hAnsi="Gill Sans MT"/>
              </w:rPr>
              <w:t xml:space="preserve"> Barker</w:t>
            </w:r>
            <w:r w:rsidR="00996ACA">
              <w:rPr>
                <w:rFonts w:ascii="Gill Sans MT" w:hAnsi="Gill Sans MT"/>
              </w:rPr>
              <w:t xml:space="preserve"> on </w:t>
            </w:r>
            <w:hyperlink r:id="rId7" w:history="1">
              <w:r w:rsidR="00591F7B" w:rsidRPr="00CC4D75">
                <w:rPr>
                  <w:rStyle w:val="Hyperlink"/>
                </w:rPr>
                <w:t>charlotte.barker</w:t>
              </w:r>
              <w:r w:rsidR="00591F7B" w:rsidRPr="00CC4D75">
                <w:rPr>
                  <w:rStyle w:val="Hyperlink"/>
                  <w:rFonts w:ascii="Gill Sans MT" w:hAnsi="Gill Sans MT"/>
                </w:rPr>
                <w:t>@kingsbridgecollege.org.uk</w:t>
              </w:r>
            </w:hyperlink>
            <w:r w:rsidR="00591F7B">
              <w:rPr>
                <w:rStyle w:val="Hyperlink"/>
                <w:rFonts w:ascii="Gill Sans MT" w:hAnsi="Gill Sans MT"/>
              </w:rPr>
              <w:t xml:space="preserve"> </w:t>
            </w:r>
            <w:r w:rsidR="00E71AC1">
              <w:rPr>
                <w:rFonts w:ascii="Gill Sans MT" w:hAnsi="Gill Sans MT"/>
              </w:rPr>
              <w:t xml:space="preserve"> </w:t>
            </w:r>
            <w:r w:rsidR="00996ACA">
              <w:rPr>
                <w:rFonts w:ascii="Gill Sans MT" w:hAnsi="Gill Sans MT"/>
              </w:rPr>
              <w:t>.</w:t>
            </w:r>
          </w:p>
        </w:tc>
      </w:tr>
    </w:tbl>
    <w:p w:rsidR="00932BF6" w:rsidRDefault="00932BF6">
      <w:r>
        <w:br w:type="page"/>
      </w:r>
    </w:p>
    <w:p w:rsidR="00932BF6" w:rsidRDefault="00932BF6"/>
    <w:p w:rsidR="00932BF6" w:rsidRDefault="00932BF6"/>
    <w:tbl>
      <w:tblPr>
        <w:tblStyle w:val="TableGrid"/>
        <w:tblW w:w="0" w:type="auto"/>
        <w:tblLook w:val="04A0" w:firstRow="1" w:lastRow="0" w:firstColumn="1" w:lastColumn="0" w:noHBand="0" w:noVBand="1"/>
      </w:tblPr>
      <w:tblGrid>
        <w:gridCol w:w="10456"/>
      </w:tblGrid>
      <w:tr w:rsidR="00F74BAE" w:rsidRPr="00F74BAE" w:rsidTr="00F74BAE">
        <w:tc>
          <w:tcPr>
            <w:tcW w:w="10456" w:type="dxa"/>
          </w:tcPr>
          <w:p w:rsidR="00F74BAE" w:rsidRDefault="00F74BAE" w:rsidP="00996ACA">
            <w:pPr>
              <w:spacing w:line="120" w:lineRule="auto"/>
              <w:rPr>
                <w:rFonts w:ascii="Gill Sans MT" w:hAnsi="Gill Sans MT"/>
              </w:rPr>
            </w:pPr>
          </w:p>
          <w:p w:rsidR="00C27366" w:rsidRPr="00932BF6" w:rsidRDefault="00932BF6" w:rsidP="00932BF6">
            <w:pPr>
              <w:spacing w:line="240" w:lineRule="auto"/>
              <w:rPr>
                <w:rFonts w:ascii="Gill Sans MT" w:hAnsi="Gill Sans MT"/>
                <w:b/>
              </w:rPr>
            </w:pPr>
            <w:r>
              <w:rPr>
                <w:rFonts w:ascii="Gill Sans MT" w:hAnsi="Gill Sans MT"/>
                <w:b/>
              </w:rPr>
              <w:t>Are there many extra-</w:t>
            </w:r>
            <w:r w:rsidRPr="00932BF6">
              <w:rPr>
                <w:rFonts w:ascii="Gill Sans MT" w:hAnsi="Gill Sans MT"/>
                <w:b/>
              </w:rPr>
              <w:t xml:space="preserve">curricular clubs </w:t>
            </w:r>
            <w:r w:rsidR="00996ACA">
              <w:rPr>
                <w:rFonts w:ascii="Gill Sans MT" w:hAnsi="Gill Sans MT"/>
                <w:b/>
              </w:rPr>
              <w:t xml:space="preserve">available </w:t>
            </w:r>
            <w:r w:rsidRPr="00932BF6">
              <w:rPr>
                <w:rFonts w:ascii="Gill Sans MT" w:hAnsi="Gill Sans MT"/>
                <w:b/>
              </w:rPr>
              <w:t>in Sixth Form?</w:t>
            </w:r>
          </w:p>
          <w:p w:rsidR="00932BF6" w:rsidRDefault="00996ACA" w:rsidP="00F84C4F">
            <w:pPr>
              <w:rPr>
                <w:rFonts w:ascii="Gill Sans MT" w:hAnsi="Gill Sans MT"/>
              </w:rPr>
            </w:pPr>
            <w:r>
              <w:rPr>
                <w:rFonts w:ascii="Gill Sans MT" w:hAnsi="Gill Sans MT"/>
              </w:rPr>
              <w:t>Yes t</w:t>
            </w:r>
            <w:r w:rsidR="00932BF6">
              <w:rPr>
                <w:rFonts w:ascii="Gill Sans MT" w:hAnsi="Gill Sans MT"/>
              </w:rPr>
              <w:t>here are a number of KS5 Sixth Form clubs</w:t>
            </w:r>
            <w:r w:rsidR="00D02EA7">
              <w:rPr>
                <w:rFonts w:ascii="Gill Sans MT" w:hAnsi="Gill Sans MT"/>
              </w:rPr>
              <w:t xml:space="preserve"> and enrichment opportunities</w:t>
            </w:r>
            <w:r w:rsidR="00932BF6">
              <w:rPr>
                <w:rFonts w:ascii="Gill Sans MT" w:hAnsi="Gill Sans MT"/>
              </w:rPr>
              <w:t xml:space="preserve"> and we will ensure you are well informed of these in September</w:t>
            </w:r>
            <w:r w:rsidR="00D02EA7">
              <w:rPr>
                <w:rFonts w:ascii="Gill Sans MT" w:hAnsi="Gill Sans MT"/>
              </w:rPr>
              <w:t>. A popular and successful club is Mr Kirby’s Online Magazine</w:t>
            </w:r>
            <w:r w:rsidR="006F69D8">
              <w:rPr>
                <w:rFonts w:ascii="Gill Sans MT" w:hAnsi="Gill Sans MT"/>
              </w:rPr>
              <w:t xml:space="preserve"> ‘Shine’</w:t>
            </w:r>
            <w:r w:rsidR="00D02EA7">
              <w:rPr>
                <w:rFonts w:ascii="Gill Sans MT" w:hAnsi="Gill Sans MT"/>
              </w:rPr>
              <w:t xml:space="preserve"> for those interested in Arts and Media</w:t>
            </w:r>
            <w:r w:rsidR="00932BF6">
              <w:rPr>
                <w:rFonts w:ascii="Gill Sans MT" w:hAnsi="Gill Sans MT"/>
              </w:rPr>
              <w:t xml:space="preserve">; </w:t>
            </w:r>
            <w:r w:rsidR="00591F7B">
              <w:rPr>
                <w:rFonts w:ascii="Gill Sans MT" w:hAnsi="Gill Sans MT"/>
              </w:rPr>
              <w:t>w</w:t>
            </w:r>
            <w:r w:rsidR="00591F7B">
              <w:t xml:space="preserve">e also have a number of new societies run by Year 13 Students who would love you to get involved. These include: Dungeons and Dragons, Mindfulness and wellbeing and Film Society </w:t>
            </w:r>
            <w:r>
              <w:rPr>
                <w:rFonts w:ascii="Gill Sans MT" w:hAnsi="Gill Sans MT"/>
              </w:rPr>
              <w:t xml:space="preserve">but </w:t>
            </w:r>
            <w:r w:rsidR="00932BF6">
              <w:rPr>
                <w:rFonts w:ascii="Gill Sans MT" w:hAnsi="Gill Sans MT"/>
              </w:rPr>
              <w:t>we’d lov</w:t>
            </w:r>
            <w:r>
              <w:rPr>
                <w:rFonts w:ascii="Gill Sans MT" w:hAnsi="Gill Sans MT"/>
              </w:rPr>
              <w:t>e to be able to start some new ones</w:t>
            </w:r>
            <w:r w:rsidR="00932BF6">
              <w:rPr>
                <w:rFonts w:ascii="Gill Sans MT" w:hAnsi="Gill Sans MT"/>
              </w:rPr>
              <w:t xml:space="preserve"> so don’t hesitate to propose something</w:t>
            </w:r>
            <w:r>
              <w:rPr>
                <w:rFonts w:ascii="Gill Sans MT" w:hAnsi="Gill Sans MT"/>
              </w:rPr>
              <w:t xml:space="preserve"> to </w:t>
            </w:r>
            <w:r w:rsidR="00A17D9C">
              <w:rPr>
                <w:rFonts w:ascii="Gill Sans MT" w:hAnsi="Gill Sans MT"/>
              </w:rPr>
              <w:t xml:space="preserve">Mrs </w:t>
            </w:r>
            <w:proofErr w:type="spellStart"/>
            <w:r w:rsidR="00A17D9C">
              <w:rPr>
                <w:rFonts w:ascii="Gill Sans MT" w:hAnsi="Gill Sans MT"/>
              </w:rPr>
              <w:t>Aldworth-Jones</w:t>
            </w:r>
            <w:proofErr w:type="spellEnd"/>
            <w:r w:rsidR="004F55A5">
              <w:rPr>
                <w:rFonts w:ascii="Gill Sans MT" w:hAnsi="Gill Sans MT"/>
              </w:rPr>
              <w:t>.</w:t>
            </w:r>
          </w:p>
          <w:p w:rsidR="00F74BAE" w:rsidRPr="00F74BAE" w:rsidRDefault="00932BF6" w:rsidP="00F84C4F">
            <w:pPr>
              <w:rPr>
                <w:rFonts w:ascii="Gill Sans MT" w:hAnsi="Gill Sans MT"/>
              </w:rPr>
            </w:pPr>
            <w:r>
              <w:rPr>
                <w:rFonts w:ascii="Gill Sans MT" w:hAnsi="Gill Sans MT"/>
              </w:rPr>
              <w:t xml:space="preserve">A number of A Level subjects also offer lunch and after </w:t>
            </w:r>
            <w:r w:rsidR="004F55A5">
              <w:rPr>
                <w:rFonts w:ascii="Gill Sans MT" w:hAnsi="Gill Sans MT"/>
              </w:rPr>
              <w:t>college</w:t>
            </w:r>
            <w:r>
              <w:rPr>
                <w:rFonts w:ascii="Gill Sans MT" w:hAnsi="Gill Sans MT"/>
              </w:rPr>
              <w:t xml:space="preserve"> dr</w:t>
            </w:r>
            <w:r w:rsidR="00996ACA">
              <w:rPr>
                <w:rFonts w:ascii="Gill Sans MT" w:hAnsi="Gill Sans MT"/>
              </w:rPr>
              <w:t xml:space="preserve">op in </w:t>
            </w:r>
            <w:r w:rsidR="004F55A5">
              <w:rPr>
                <w:rFonts w:ascii="Gill Sans MT" w:hAnsi="Gill Sans MT"/>
              </w:rPr>
              <w:t xml:space="preserve">study </w:t>
            </w:r>
            <w:r w:rsidR="00996ACA">
              <w:rPr>
                <w:rFonts w:ascii="Gill Sans MT" w:hAnsi="Gill Sans MT"/>
              </w:rPr>
              <w:t>sessions.</w:t>
            </w:r>
            <w:r w:rsidR="004F55A5">
              <w:rPr>
                <w:rFonts w:ascii="Gill Sans MT" w:hAnsi="Gill Sans MT"/>
              </w:rPr>
              <w:t xml:space="preserve"> Details of these will be available from the Sixth Form office.</w:t>
            </w:r>
          </w:p>
        </w:tc>
      </w:tr>
      <w:tr w:rsidR="00F74BAE" w:rsidRPr="00F74BAE" w:rsidTr="00F74BAE">
        <w:tc>
          <w:tcPr>
            <w:tcW w:w="10456" w:type="dxa"/>
          </w:tcPr>
          <w:p w:rsidR="00F74BAE" w:rsidRDefault="00F74BAE" w:rsidP="00996ACA">
            <w:pPr>
              <w:spacing w:line="120" w:lineRule="auto"/>
              <w:rPr>
                <w:rFonts w:ascii="Gill Sans MT" w:hAnsi="Gill Sans MT"/>
              </w:rPr>
            </w:pPr>
          </w:p>
          <w:p w:rsidR="00932BF6" w:rsidRDefault="00932BF6" w:rsidP="00932BF6">
            <w:pPr>
              <w:spacing w:line="240" w:lineRule="auto"/>
              <w:rPr>
                <w:rFonts w:ascii="Gill Sans MT" w:hAnsi="Gill Sans MT"/>
              </w:rPr>
            </w:pPr>
            <w:r w:rsidRPr="00932BF6">
              <w:rPr>
                <w:rFonts w:ascii="Gill Sans MT" w:hAnsi="Gill Sans MT"/>
                <w:b/>
              </w:rPr>
              <w:t>Is there a Dress Code</w:t>
            </w:r>
            <w:r w:rsidR="00996ACA">
              <w:rPr>
                <w:rFonts w:ascii="Gill Sans MT" w:hAnsi="Gill Sans MT"/>
                <w:b/>
              </w:rPr>
              <w:t xml:space="preserve"> in Sixth Form</w:t>
            </w:r>
            <w:r w:rsidRPr="00932BF6">
              <w:rPr>
                <w:rFonts w:ascii="Gill Sans MT" w:hAnsi="Gill Sans MT"/>
                <w:b/>
              </w:rPr>
              <w:t>?</w:t>
            </w:r>
          </w:p>
          <w:p w:rsidR="00932BF6" w:rsidRPr="00F74BAE" w:rsidRDefault="00932BF6" w:rsidP="00F84C4F">
            <w:pPr>
              <w:rPr>
                <w:rFonts w:ascii="Gill Sans MT" w:hAnsi="Gill Sans MT"/>
              </w:rPr>
            </w:pPr>
            <w:r>
              <w:rPr>
                <w:rFonts w:ascii="Gill Sans MT" w:hAnsi="Gill Sans MT"/>
              </w:rPr>
              <w:t>We are asking you to</w:t>
            </w:r>
            <w:r w:rsidR="004531D0">
              <w:rPr>
                <w:rFonts w:ascii="Gill Sans MT" w:hAnsi="Gill Sans MT"/>
              </w:rPr>
              <w:t xml:space="preserve"> be professional</w:t>
            </w:r>
            <w:r w:rsidR="00A35DA9">
              <w:rPr>
                <w:rFonts w:ascii="Gill Sans MT" w:hAnsi="Gill Sans MT"/>
              </w:rPr>
              <w:t>,</w:t>
            </w:r>
            <w:r w:rsidR="00996ACA">
              <w:rPr>
                <w:rFonts w:ascii="Gill Sans MT" w:hAnsi="Gill Sans MT"/>
              </w:rPr>
              <w:t xml:space="preserve"> so </w:t>
            </w:r>
            <w:r>
              <w:rPr>
                <w:rFonts w:ascii="Gill Sans MT" w:hAnsi="Gill Sans MT"/>
              </w:rPr>
              <w:t>dress as a ‘</w:t>
            </w:r>
            <w:r w:rsidR="00996ACA">
              <w:rPr>
                <w:rFonts w:ascii="Gill Sans MT" w:hAnsi="Gill Sans MT"/>
              </w:rPr>
              <w:t>prof</w:t>
            </w:r>
            <w:r>
              <w:rPr>
                <w:rFonts w:ascii="Gill Sans MT" w:hAnsi="Gill Sans MT"/>
              </w:rPr>
              <w:t>essional student’. What this means is that we want you to wear respectful a</w:t>
            </w:r>
            <w:r w:rsidR="00996ACA">
              <w:rPr>
                <w:rFonts w:ascii="Gill Sans MT" w:hAnsi="Gill Sans MT"/>
              </w:rPr>
              <w:t>n</w:t>
            </w:r>
            <w:r>
              <w:rPr>
                <w:rFonts w:ascii="Gill Sans MT" w:hAnsi="Gill Sans MT"/>
              </w:rPr>
              <w:t xml:space="preserve">d </w:t>
            </w:r>
            <w:r w:rsidR="00C81A94">
              <w:rPr>
                <w:rFonts w:ascii="Gill Sans MT" w:hAnsi="Gill Sans MT"/>
              </w:rPr>
              <w:t xml:space="preserve">practical </w:t>
            </w:r>
            <w:r>
              <w:rPr>
                <w:rFonts w:ascii="Gill Sans MT" w:hAnsi="Gill Sans MT"/>
              </w:rPr>
              <w:t>clothing. It’</w:t>
            </w:r>
            <w:r w:rsidR="00996ACA">
              <w:rPr>
                <w:rFonts w:ascii="Gill Sans MT" w:hAnsi="Gill Sans MT"/>
              </w:rPr>
              <w:t xml:space="preserve">s </w:t>
            </w:r>
            <w:r>
              <w:rPr>
                <w:rFonts w:ascii="Gill Sans MT" w:hAnsi="Gill Sans MT"/>
              </w:rPr>
              <w:t>also abo</w:t>
            </w:r>
            <w:r w:rsidR="00996ACA">
              <w:rPr>
                <w:rFonts w:ascii="Gill Sans MT" w:hAnsi="Gill Sans MT"/>
              </w:rPr>
              <w:t>ut thinking about your individual subjects and what</w:t>
            </w:r>
            <w:r>
              <w:rPr>
                <w:rFonts w:ascii="Gill Sans MT" w:hAnsi="Gill Sans MT"/>
              </w:rPr>
              <w:t xml:space="preserve"> is appropriate to wear to during these lessons e</w:t>
            </w:r>
            <w:r w:rsidR="006F69D8">
              <w:rPr>
                <w:rFonts w:ascii="Gill Sans MT" w:hAnsi="Gill Sans MT"/>
              </w:rPr>
              <w:t>.</w:t>
            </w:r>
            <w:r>
              <w:rPr>
                <w:rFonts w:ascii="Gill Sans MT" w:hAnsi="Gill Sans MT"/>
              </w:rPr>
              <w:t xml:space="preserve">g. </w:t>
            </w:r>
            <w:r w:rsidR="00A35DA9">
              <w:rPr>
                <w:rFonts w:ascii="Gill Sans MT" w:hAnsi="Gill Sans MT"/>
              </w:rPr>
              <w:t>if you’re</w:t>
            </w:r>
            <w:r>
              <w:rPr>
                <w:rFonts w:ascii="Gill Sans MT" w:hAnsi="Gill Sans MT"/>
              </w:rPr>
              <w:t xml:space="preserve"> working in a Drama studio, in the technology lab and art rooms.</w:t>
            </w:r>
          </w:p>
          <w:p w:rsidR="00F74BAE" w:rsidRPr="00F74BAE" w:rsidRDefault="00932BF6" w:rsidP="00F84C4F">
            <w:pPr>
              <w:rPr>
                <w:rFonts w:ascii="Gill Sans MT" w:hAnsi="Gill Sans MT"/>
              </w:rPr>
            </w:pPr>
            <w:r>
              <w:rPr>
                <w:rFonts w:ascii="Gill Sans MT" w:hAnsi="Gill Sans MT"/>
              </w:rPr>
              <w:t>There is an ‘official’ dress code which w</w:t>
            </w:r>
            <w:r w:rsidR="00996ACA">
              <w:rPr>
                <w:rFonts w:ascii="Gill Sans MT" w:hAnsi="Gill Sans MT"/>
              </w:rPr>
              <w:t xml:space="preserve">ill be shared nearer the start </w:t>
            </w:r>
            <w:r>
              <w:rPr>
                <w:rFonts w:ascii="Gill Sans MT" w:hAnsi="Gill Sans MT"/>
              </w:rPr>
              <w:t>of term</w:t>
            </w:r>
            <w:r w:rsidR="00C0058A">
              <w:rPr>
                <w:rFonts w:ascii="Gill Sans MT" w:hAnsi="Gill Sans MT"/>
              </w:rPr>
              <w:t xml:space="preserve"> and is published in the Sixth Form </w:t>
            </w:r>
            <w:r w:rsidR="00C81A94">
              <w:rPr>
                <w:rFonts w:ascii="Gill Sans MT" w:hAnsi="Gill Sans MT"/>
              </w:rPr>
              <w:t>Handbook</w:t>
            </w:r>
            <w:r w:rsidR="007F1CC2">
              <w:rPr>
                <w:rFonts w:ascii="Gill Sans MT" w:hAnsi="Gill Sans MT"/>
              </w:rPr>
              <w:t>.</w:t>
            </w:r>
          </w:p>
        </w:tc>
      </w:tr>
      <w:tr w:rsidR="00F74BAE" w:rsidRPr="00F74BAE" w:rsidTr="00F74BAE">
        <w:tc>
          <w:tcPr>
            <w:tcW w:w="10456" w:type="dxa"/>
          </w:tcPr>
          <w:p w:rsidR="00F74BAE" w:rsidRDefault="00F74BAE" w:rsidP="00996ACA">
            <w:pPr>
              <w:spacing w:line="120" w:lineRule="auto"/>
              <w:rPr>
                <w:rFonts w:ascii="Gill Sans MT" w:hAnsi="Gill Sans MT"/>
              </w:rPr>
            </w:pPr>
          </w:p>
          <w:p w:rsidR="00932BF6" w:rsidRPr="00932BF6" w:rsidRDefault="006F69D8" w:rsidP="00932BF6">
            <w:pPr>
              <w:spacing w:line="240" w:lineRule="auto"/>
              <w:rPr>
                <w:rFonts w:ascii="Gill Sans MT" w:hAnsi="Gill Sans MT"/>
                <w:b/>
              </w:rPr>
            </w:pPr>
            <w:r>
              <w:rPr>
                <w:rFonts w:ascii="Gill Sans MT" w:hAnsi="Gill Sans MT"/>
                <w:b/>
              </w:rPr>
              <w:t xml:space="preserve">Is there a </w:t>
            </w:r>
            <w:r w:rsidR="00932BF6" w:rsidRPr="00932BF6">
              <w:rPr>
                <w:rFonts w:ascii="Gill Sans MT" w:hAnsi="Gill Sans MT"/>
                <w:b/>
              </w:rPr>
              <w:t>Student Council</w:t>
            </w:r>
            <w:r>
              <w:rPr>
                <w:rFonts w:ascii="Gill Sans MT" w:hAnsi="Gill Sans MT"/>
                <w:b/>
              </w:rPr>
              <w:t>?</w:t>
            </w:r>
          </w:p>
          <w:p w:rsidR="00932BF6" w:rsidRDefault="006F69D8" w:rsidP="00F84C4F">
            <w:pPr>
              <w:rPr>
                <w:rFonts w:ascii="Gill Sans MT" w:hAnsi="Gill Sans MT"/>
              </w:rPr>
            </w:pPr>
            <w:r>
              <w:rPr>
                <w:rFonts w:ascii="Gill Sans MT" w:hAnsi="Gill Sans MT"/>
              </w:rPr>
              <w:t xml:space="preserve">Yes, our newly established </w:t>
            </w:r>
            <w:r w:rsidR="00932BF6">
              <w:rPr>
                <w:rFonts w:ascii="Gill Sans MT" w:hAnsi="Gill Sans MT"/>
              </w:rPr>
              <w:t xml:space="preserve">Student </w:t>
            </w:r>
            <w:r w:rsidR="00C81A94">
              <w:rPr>
                <w:rFonts w:ascii="Gill Sans MT" w:hAnsi="Gill Sans MT"/>
              </w:rPr>
              <w:t xml:space="preserve">Leaders in Year 13 will be introducing themselves to you at the beginning of term. You too will have the </w:t>
            </w:r>
            <w:r w:rsidR="007F1CC2">
              <w:rPr>
                <w:rFonts w:ascii="Gill Sans MT" w:hAnsi="Gill Sans MT"/>
              </w:rPr>
              <w:t>fantast</w:t>
            </w:r>
            <w:r w:rsidR="00932BF6">
              <w:rPr>
                <w:rFonts w:ascii="Gill Sans MT" w:hAnsi="Gill Sans MT"/>
              </w:rPr>
              <w:t>ic opp</w:t>
            </w:r>
            <w:r w:rsidR="00996ACA">
              <w:rPr>
                <w:rFonts w:ascii="Gill Sans MT" w:hAnsi="Gill Sans MT"/>
              </w:rPr>
              <w:t>ortunity</w:t>
            </w:r>
            <w:r w:rsidR="00C81A94">
              <w:rPr>
                <w:rFonts w:ascii="Gill Sans MT" w:hAnsi="Gill Sans MT"/>
              </w:rPr>
              <w:t xml:space="preserve"> to be part of this group as role models for the college</w:t>
            </w:r>
            <w:r w:rsidR="007F1CC2">
              <w:rPr>
                <w:rFonts w:ascii="Gill Sans MT" w:hAnsi="Gill Sans MT"/>
              </w:rPr>
              <w:t xml:space="preserve">; </w:t>
            </w:r>
            <w:r w:rsidR="00996ACA">
              <w:rPr>
                <w:rFonts w:ascii="Gill Sans MT" w:hAnsi="Gill Sans MT"/>
              </w:rPr>
              <w:t xml:space="preserve">there are a </w:t>
            </w:r>
            <w:r w:rsidR="007F1CC2">
              <w:rPr>
                <w:rFonts w:ascii="Gill Sans MT" w:hAnsi="Gill Sans MT"/>
              </w:rPr>
              <w:t>number of</w:t>
            </w:r>
            <w:r w:rsidR="00E71AC1">
              <w:rPr>
                <w:rFonts w:ascii="Gill Sans MT" w:hAnsi="Gill Sans MT"/>
              </w:rPr>
              <w:t xml:space="preserve"> roles</w:t>
            </w:r>
            <w:r w:rsidR="007F1CC2">
              <w:rPr>
                <w:rFonts w:ascii="Gill Sans MT" w:hAnsi="Gill Sans MT"/>
              </w:rPr>
              <w:t xml:space="preserve"> that </w:t>
            </w:r>
            <w:r w:rsidR="00C81A94">
              <w:rPr>
                <w:rFonts w:ascii="Gill Sans MT" w:hAnsi="Gill Sans MT"/>
              </w:rPr>
              <w:t xml:space="preserve">lead on </w:t>
            </w:r>
            <w:r>
              <w:rPr>
                <w:rFonts w:ascii="Gill Sans MT" w:hAnsi="Gill Sans MT"/>
              </w:rPr>
              <w:t>different areas</w:t>
            </w:r>
            <w:r w:rsidR="00A35DA9">
              <w:rPr>
                <w:rFonts w:ascii="Gill Sans MT" w:hAnsi="Gill Sans MT"/>
              </w:rPr>
              <w:t xml:space="preserve"> and enable you to have a say in decisions that involve you. The Student </w:t>
            </w:r>
            <w:r w:rsidR="00C81A94">
              <w:rPr>
                <w:rFonts w:ascii="Gill Sans MT" w:hAnsi="Gill Sans MT"/>
              </w:rPr>
              <w:t>Leaders</w:t>
            </w:r>
            <w:r w:rsidR="00A35DA9">
              <w:rPr>
                <w:rFonts w:ascii="Gill Sans MT" w:hAnsi="Gill Sans MT"/>
              </w:rPr>
              <w:t xml:space="preserve"> make a</w:t>
            </w:r>
            <w:r>
              <w:rPr>
                <w:rFonts w:ascii="Gill Sans MT" w:hAnsi="Gill Sans MT"/>
              </w:rPr>
              <w:t xml:space="preserve"> significant contribution to the ethos and experience of </w:t>
            </w:r>
            <w:r w:rsidR="00A35DA9">
              <w:rPr>
                <w:rFonts w:ascii="Gill Sans MT" w:hAnsi="Gill Sans MT"/>
              </w:rPr>
              <w:t xml:space="preserve">KCC </w:t>
            </w:r>
            <w:r>
              <w:rPr>
                <w:rFonts w:ascii="Gill Sans MT" w:hAnsi="Gill Sans MT"/>
              </w:rPr>
              <w:t>Sixth Form</w:t>
            </w:r>
            <w:r w:rsidR="00C81A94">
              <w:rPr>
                <w:rFonts w:ascii="Gill Sans MT" w:hAnsi="Gill Sans MT"/>
              </w:rPr>
              <w:t xml:space="preserve"> and the college as a whole</w:t>
            </w:r>
            <w:r>
              <w:rPr>
                <w:rFonts w:ascii="Gill Sans MT" w:hAnsi="Gill Sans MT"/>
              </w:rPr>
              <w:t>.</w:t>
            </w:r>
          </w:p>
          <w:p w:rsidR="007F1CC2" w:rsidRDefault="00C81A94" w:rsidP="00F84C4F">
            <w:pPr>
              <w:rPr>
                <w:rFonts w:ascii="Gill Sans MT" w:hAnsi="Gill Sans MT"/>
              </w:rPr>
            </w:pPr>
            <w:r>
              <w:rPr>
                <w:rFonts w:ascii="Gill Sans MT" w:hAnsi="Gill Sans MT"/>
              </w:rPr>
              <w:t xml:space="preserve">Student Leaders </w:t>
            </w:r>
            <w:r w:rsidR="00996ACA">
              <w:rPr>
                <w:rFonts w:ascii="Gill Sans MT" w:hAnsi="Gill Sans MT"/>
              </w:rPr>
              <w:t xml:space="preserve">also </w:t>
            </w:r>
            <w:r w:rsidR="00A35DA9">
              <w:rPr>
                <w:rFonts w:ascii="Gill Sans MT" w:hAnsi="Gill Sans MT"/>
              </w:rPr>
              <w:t>plan</w:t>
            </w:r>
            <w:r w:rsidR="007F1CC2">
              <w:rPr>
                <w:rFonts w:ascii="Gill Sans MT" w:hAnsi="Gill Sans MT"/>
              </w:rPr>
              <w:t xml:space="preserve"> events</w:t>
            </w:r>
            <w:r w:rsidR="00A35DA9">
              <w:rPr>
                <w:rFonts w:ascii="Gill Sans MT" w:hAnsi="Gill Sans MT"/>
              </w:rPr>
              <w:t xml:space="preserve"> and </w:t>
            </w:r>
            <w:r w:rsidR="004F55A5">
              <w:rPr>
                <w:rFonts w:ascii="Gill Sans MT" w:hAnsi="Gill Sans MT"/>
              </w:rPr>
              <w:t>fund-raising</w:t>
            </w:r>
            <w:r w:rsidR="00A35DA9">
              <w:rPr>
                <w:rFonts w:ascii="Gill Sans MT" w:hAnsi="Gill Sans MT"/>
              </w:rPr>
              <w:t xml:space="preserve"> opportunities</w:t>
            </w:r>
            <w:r w:rsidR="00996ACA">
              <w:rPr>
                <w:rFonts w:ascii="Gill Sans MT" w:hAnsi="Gill Sans MT"/>
              </w:rPr>
              <w:t xml:space="preserve"> to </w:t>
            </w:r>
            <w:r w:rsidR="007F1CC2">
              <w:rPr>
                <w:rFonts w:ascii="Gill Sans MT" w:hAnsi="Gill Sans MT"/>
              </w:rPr>
              <w:t>get the</w:t>
            </w:r>
            <w:r w:rsidR="00996ACA">
              <w:rPr>
                <w:rFonts w:ascii="Gill Sans MT" w:hAnsi="Gill Sans MT"/>
              </w:rPr>
              <w:t xml:space="preserve"> </w:t>
            </w:r>
            <w:r w:rsidR="00A35DA9">
              <w:rPr>
                <w:rFonts w:ascii="Gill Sans MT" w:hAnsi="Gill Sans MT"/>
              </w:rPr>
              <w:t xml:space="preserve">whole </w:t>
            </w:r>
            <w:r w:rsidR="00996ACA">
              <w:rPr>
                <w:rFonts w:ascii="Gill Sans MT" w:hAnsi="Gill Sans MT"/>
              </w:rPr>
              <w:t>Sixth Form</w:t>
            </w:r>
            <w:r w:rsidR="007F1CC2">
              <w:rPr>
                <w:rFonts w:ascii="Gill Sans MT" w:hAnsi="Gill Sans MT"/>
              </w:rPr>
              <w:t xml:space="preserve"> community involved.</w:t>
            </w:r>
            <w:r w:rsidR="00996ACA">
              <w:rPr>
                <w:rFonts w:ascii="Gill Sans MT" w:hAnsi="Gill Sans MT"/>
              </w:rPr>
              <w:t xml:space="preserve"> </w:t>
            </w:r>
          </w:p>
          <w:p w:rsidR="00F74BAE" w:rsidRPr="00F74BAE" w:rsidRDefault="00996ACA" w:rsidP="00E71AC1">
            <w:pPr>
              <w:rPr>
                <w:rFonts w:ascii="Gill Sans MT" w:hAnsi="Gill Sans MT"/>
              </w:rPr>
            </w:pPr>
            <w:r>
              <w:rPr>
                <w:rFonts w:ascii="Gill Sans MT" w:hAnsi="Gill Sans MT"/>
              </w:rPr>
              <w:t>There is a f</w:t>
            </w:r>
            <w:r w:rsidR="007F1CC2">
              <w:rPr>
                <w:rFonts w:ascii="Gill Sans MT" w:hAnsi="Gill Sans MT"/>
              </w:rPr>
              <w:t xml:space="preserve">ormal </w:t>
            </w:r>
            <w:r w:rsidR="00A35DA9">
              <w:rPr>
                <w:rFonts w:ascii="Gill Sans MT" w:hAnsi="Gill Sans MT"/>
              </w:rPr>
              <w:t xml:space="preserve">application </w:t>
            </w:r>
            <w:r w:rsidR="007F1CC2">
              <w:rPr>
                <w:rFonts w:ascii="Gill Sans MT" w:hAnsi="Gill Sans MT"/>
              </w:rPr>
              <w:t>process</w:t>
            </w:r>
            <w:r>
              <w:rPr>
                <w:rFonts w:ascii="Gill Sans MT" w:hAnsi="Gill Sans MT"/>
              </w:rPr>
              <w:t xml:space="preserve">, </w:t>
            </w:r>
            <w:r w:rsidR="007F1CC2">
              <w:rPr>
                <w:rFonts w:ascii="Gill Sans MT" w:hAnsi="Gill Sans MT"/>
              </w:rPr>
              <w:t>which is a</w:t>
            </w:r>
            <w:r w:rsidR="00E71AC1">
              <w:rPr>
                <w:rFonts w:ascii="Gill Sans MT" w:hAnsi="Gill Sans MT"/>
              </w:rPr>
              <w:t xml:space="preserve">lso an </w:t>
            </w:r>
            <w:r w:rsidR="007F1CC2">
              <w:rPr>
                <w:rFonts w:ascii="Gill Sans MT" w:hAnsi="Gill Sans MT"/>
              </w:rPr>
              <w:t>amazing enrichment opportunity an</w:t>
            </w:r>
            <w:r w:rsidR="00E71AC1">
              <w:rPr>
                <w:rFonts w:ascii="Gill Sans MT" w:hAnsi="Gill Sans MT"/>
              </w:rPr>
              <w:t>d a great way to prepare</w:t>
            </w:r>
            <w:r w:rsidR="007F1CC2">
              <w:rPr>
                <w:rFonts w:ascii="Gill Sans MT" w:hAnsi="Gill Sans MT"/>
              </w:rPr>
              <w:t xml:space="preserve"> you for </w:t>
            </w:r>
            <w:r>
              <w:rPr>
                <w:rFonts w:ascii="Gill Sans MT" w:hAnsi="Gill Sans MT"/>
              </w:rPr>
              <w:t xml:space="preserve">future life experiences. </w:t>
            </w:r>
          </w:p>
        </w:tc>
      </w:tr>
      <w:tr w:rsidR="007B50D1" w:rsidRPr="00F74BAE" w:rsidTr="00F74BAE">
        <w:tc>
          <w:tcPr>
            <w:tcW w:w="10456" w:type="dxa"/>
          </w:tcPr>
          <w:p w:rsidR="00E71AC1" w:rsidRDefault="00E71AC1" w:rsidP="00E71AC1">
            <w:pPr>
              <w:spacing w:line="120" w:lineRule="auto"/>
              <w:rPr>
                <w:rFonts w:ascii="Gill Sans MT" w:hAnsi="Gill Sans MT"/>
                <w:b/>
              </w:rPr>
            </w:pPr>
          </w:p>
          <w:p w:rsidR="007B50D1" w:rsidRPr="007F1CC2" w:rsidRDefault="007B50D1" w:rsidP="007B50D1">
            <w:pPr>
              <w:rPr>
                <w:rFonts w:ascii="Gill Sans MT" w:hAnsi="Gill Sans MT"/>
                <w:b/>
              </w:rPr>
            </w:pPr>
            <w:r>
              <w:rPr>
                <w:rFonts w:ascii="Gill Sans MT" w:hAnsi="Gill Sans MT"/>
                <w:b/>
              </w:rPr>
              <w:t>What are the rules on phones</w:t>
            </w:r>
            <w:r w:rsidRPr="007F1CC2">
              <w:rPr>
                <w:rFonts w:ascii="Gill Sans MT" w:hAnsi="Gill Sans MT"/>
                <w:b/>
              </w:rPr>
              <w:t>?</w:t>
            </w:r>
          </w:p>
          <w:p w:rsidR="007B50D1" w:rsidRPr="007F1CC2" w:rsidRDefault="007B50D1" w:rsidP="007B50D1">
            <w:pPr>
              <w:rPr>
                <w:rFonts w:ascii="Gill Sans MT" w:hAnsi="Gill Sans MT"/>
              </w:rPr>
            </w:pPr>
            <w:r w:rsidRPr="007F1CC2">
              <w:rPr>
                <w:rFonts w:ascii="Gill Sans MT" w:hAnsi="Gill Sans MT"/>
              </w:rPr>
              <w:t xml:space="preserve">Phones need to be away in Lower School. </w:t>
            </w:r>
            <w:r w:rsidR="00E71AC1">
              <w:rPr>
                <w:rFonts w:ascii="Gill Sans MT" w:hAnsi="Gill Sans MT"/>
              </w:rPr>
              <w:t>They are n</w:t>
            </w:r>
            <w:r w:rsidRPr="007F1CC2">
              <w:rPr>
                <w:rFonts w:ascii="Gill Sans MT" w:hAnsi="Gill Sans MT"/>
              </w:rPr>
              <w:t>ot to be used</w:t>
            </w:r>
            <w:r w:rsidR="00E71AC1">
              <w:rPr>
                <w:rFonts w:ascii="Gill Sans MT" w:hAnsi="Gill Sans MT"/>
              </w:rPr>
              <w:t xml:space="preserve"> unless you direct</w:t>
            </w:r>
            <w:r w:rsidRPr="007F1CC2">
              <w:rPr>
                <w:rFonts w:ascii="Gill Sans MT" w:hAnsi="Gill Sans MT"/>
              </w:rPr>
              <w:t xml:space="preserve">ly ask </w:t>
            </w:r>
            <w:r w:rsidR="00E71AC1">
              <w:rPr>
                <w:rFonts w:ascii="Gill Sans MT" w:hAnsi="Gill Sans MT"/>
              </w:rPr>
              <w:t>a</w:t>
            </w:r>
            <w:r w:rsidRPr="007F1CC2">
              <w:rPr>
                <w:rFonts w:ascii="Gill Sans MT" w:hAnsi="Gill Sans MT"/>
              </w:rPr>
              <w:t xml:space="preserve"> me</w:t>
            </w:r>
            <w:r w:rsidR="00E71AC1">
              <w:rPr>
                <w:rFonts w:ascii="Gill Sans MT" w:hAnsi="Gill Sans MT"/>
              </w:rPr>
              <w:t>mber of staff or a teacher allows in a lesson for something</w:t>
            </w:r>
            <w:r w:rsidRPr="007F1CC2">
              <w:rPr>
                <w:rFonts w:ascii="Gill Sans MT" w:hAnsi="Gill Sans MT"/>
              </w:rPr>
              <w:t xml:space="preserve"> like research purposes.</w:t>
            </w:r>
          </w:p>
          <w:p w:rsidR="007B50D1" w:rsidRDefault="007B50D1" w:rsidP="007B50D1">
            <w:pPr>
              <w:rPr>
                <w:rFonts w:ascii="Gill Sans MT" w:hAnsi="Gill Sans MT"/>
              </w:rPr>
            </w:pPr>
            <w:r>
              <w:rPr>
                <w:rFonts w:ascii="Gill Sans MT" w:hAnsi="Gill Sans MT"/>
              </w:rPr>
              <w:t>In a Sixth For</w:t>
            </w:r>
            <w:r w:rsidR="00E71AC1">
              <w:rPr>
                <w:rFonts w:ascii="Gill Sans MT" w:hAnsi="Gill Sans MT"/>
              </w:rPr>
              <w:t>m</w:t>
            </w:r>
            <w:r>
              <w:rPr>
                <w:rFonts w:ascii="Gill Sans MT" w:hAnsi="Gill Sans MT"/>
              </w:rPr>
              <w:t xml:space="preserve"> study period</w:t>
            </w:r>
            <w:r w:rsidR="004F55A5">
              <w:rPr>
                <w:rFonts w:ascii="Gill Sans MT" w:hAnsi="Gill Sans MT"/>
              </w:rPr>
              <w:t>s</w:t>
            </w:r>
            <w:r>
              <w:rPr>
                <w:rFonts w:ascii="Gill Sans MT" w:hAnsi="Gill Sans MT"/>
              </w:rPr>
              <w:t>, you may well be cha</w:t>
            </w:r>
            <w:r w:rsidR="00E71AC1">
              <w:rPr>
                <w:rFonts w:ascii="Gill Sans MT" w:hAnsi="Gill Sans MT"/>
              </w:rPr>
              <w:t>llenged for being on your phone so ensure it is out for valid reasons, not for playing games or accessing social medi</w:t>
            </w:r>
            <w:r w:rsidR="004531D0">
              <w:rPr>
                <w:rFonts w:ascii="Gill Sans MT" w:hAnsi="Gill Sans MT"/>
              </w:rPr>
              <w:t>a</w:t>
            </w:r>
            <w:r w:rsidR="00E71AC1">
              <w:rPr>
                <w:rFonts w:ascii="Gill Sans MT" w:hAnsi="Gill Sans MT"/>
              </w:rPr>
              <w:t>!</w:t>
            </w:r>
            <w:r>
              <w:rPr>
                <w:rFonts w:ascii="Gill Sans MT" w:hAnsi="Gill Sans MT"/>
              </w:rPr>
              <w:t xml:space="preserve"> </w:t>
            </w:r>
          </w:p>
          <w:p w:rsidR="007B50D1" w:rsidRDefault="006F69D8" w:rsidP="007B50D1">
            <w:pPr>
              <w:rPr>
                <w:rFonts w:ascii="Gill Sans MT" w:hAnsi="Gill Sans MT"/>
              </w:rPr>
            </w:pPr>
            <w:r>
              <w:rPr>
                <w:rFonts w:ascii="Gill Sans MT" w:hAnsi="Gill Sans MT"/>
              </w:rPr>
              <w:t>However, at b</w:t>
            </w:r>
            <w:r w:rsidR="007B50D1">
              <w:rPr>
                <w:rFonts w:ascii="Gill Sans MT" w:hAnsi="Gill Sans MT"/>
              </w:rPr>
              <w:t>reak</w:t>
            </w:r>
            <w:r w:rsidR="00E71AC1">
              <w:rPr>
                <w:rFonts w:ascii="Gill Sans MT" w:hAnsi="Gill Sans MT"/>
              </w:rPr>
              <w:t>time</w:t>
            </w:r>
            <w:r w:rsidR="007B50D1">
              <w:rPr>
                <w:rFonts w:ascii="Gill Sans MT" w:hAnsi="Gill Sans MT"/>
              </w:rPr>
              <w:t>, lunch</w:t>
            </w:r>
            <w:r w:rsidR="00E71AC1">
              <w:rPr>
                <w:rFonts w:ascii="Gill Sans MT" w:hAnsi="Gill Sans MT"/>
              </w:rPr>
              <w:t>time</w:t>
            </w:r>
            <w:r w:rsidR="007B50D1">
              <w:rPr>
                <w:rFonts w:ascii="Gill Sans MT" w:hAnsi="Gill Sans MT"/>
              </w:rPr>
              <w:t xml:space="preserve"> and before / after colle</w:t>
            </w:r>
            <w:r w:rsidR="00E71AC1">
              <w:rPr>
                <w:rFonts w:ascii="Gill Sans MT" w:hAnsi="Gill Sans MT"/>
              </w:rPr>
              <w:t>ge</w:t>
            </w:r>
            <w:r>
              <w:rPr>
                <w:rFonts w:ascii="Gill Sans MT" w:hAnsi="Gill Sans MT"/>
              </w:rPr>
              <w:t xml:space="preserve">, whilst in the Sixth Form Centre, </w:t>
            </w:r>
            <w:r w:rsidR="00E71AC1">
              <w:rPr>
                <w:rFonts w:ascii="Gill Sans MT" w:hAnsi="Gill Sans MT"/>
              </w:rPr>
              <w:t>you are absolutely allowed to</w:t>
            </w:r>
            <w:r w:rsidR="007B50D1">
              <w:rPr>
                <w:rFonts w:ascii="Gill Sans MT" w:hAnsi="Gill Sans MT"/>
              </w:rPr>
              <w:t xml:space="preserve"> use your phone. </w:t>
            </w:r>
            <w:r>
              <w:rPr>
                <w:rFonts w:ascii="Gill Sans MT" w:hAnsi="Gill Sans MT"/>
              </w:rPr>
              <w:t>We expect you to be professional about how you use your devices in College and keep in mind that you are the role models for the rest of the student body.</w:t>
            </w:r>
          </w:p>
        </w:tc>
      </w:tr>
    </w:tbl>
    <w:p w:rsidR="007B50D1" w:rsidRDefault="007B50D1">
      <w:r>
        <w:br w:type="page"/>
      </w:r>
    </w:p>
    <w:p w:rsidR="007B50D1" w:rsidRDefault="007B50D1"/>
    <w:p w:rsidR="007B50D1" w:rsidRDefault="007B50D1"/>
    <w:tbl>
      <w:tblPr>
        <w:tblStyle w:val="TableGrid"/>
        <w:tblW w:w="0" w:type="auto"/>
        <w:tblLook w:val="04A0" w:firstRow="1" w:lastRow="0" w:firstColumn="1" w:lastColumn="0" w:noHBand="0" w:noVBand="1"/>
      </w:tblPr>
      <w:tblGrid>
        <w:gridCol w:w="10456"/>
      </w:tblGrid>
      <w:tr w:rsidR="007B50D1" w:rsidRPr="00F74BAE" w:rsidTr="00F74BAE">
        <w:tc>
          <w:tcPr>
            <w:tcW w:w="10456" w:type="dxa"/>
          </w:tcPr>
          <w:p w:rsidR="007B50D1" w:rsidRDefault="007B50D1" w:rsidP="007B50D1">
            <w:pPr>
              <w:spacing w:line="120" w:lineRule="auto"/>
              <w:rPr>
                <w:rFonts w:ascii="Gill Sans MT" w:hAnsi="Gill Sans MT"/>
                <w:b/>
              </w:rPr>
            </w:pPr>
          </w:p>
          <w:p w:rsidR="007B50D1" w:rsidRPr="007F1CC2" w:rsidRDefault="007B50D1" w:rsidP="007B50D1">
            <w:pPr>
              <w:rPr>
                <w:rFonts w:ascii="Gill Sans MT" w:hAnsi="Gill Sans MT"/>
                <w:b/>
              </w:rPr>
            </w:pPr>
            <w:r>
              <w:rPr>
                <w:rFonts w:ascii="Gill Sans MT" w:hAnsi="Gill Sans MT"/>
                <w:b/>
              </w:rPr>
              <w:t xml:space="preserve">What volume </w:t>
            </w:r>
            <w:r w:rsidRPr="007F1CC2">
              <w:rPr>
                <w:rFonts w:ascii="Gill Sans MT" w:hAnsi="Gill Sans MT"/>
                <w:b/>
              </w:rPr>
              <w:t>of H</w:t>
            </w:r>
            <w:r>
              <w:rPr>
                <w:rFonts w:ascii="Gill Sans MT" w:hAnsi="Gill Sans MT"/>
                <w:b/>
              </w:rPr>
              <w:t xml:space="preserve">ome </w:t>
            </w:r>
            <w:r w:rsidRPr="007F1CC2">
              <w:rPr>
                <w:rFonts w:ascii="Gill Sans MT" w:hAnsi="Gill Sans MT"/>
                <w:b/>
              </w:rPr>
              <w:t>L</w:t>
            </w:r>
            <w:r>
              <w:rPr>
                <w:rFonts w:ascii="Gill Sans MT" w:hAnsi="Gill Sans MT"/>
                <w:b/>
              </w:rPr>
              <w:t>earning (HL) can we expect</w:t>
            </w:r>
            <w:r w:rsidRPr="007F1CC2">
              <w:rPr>
                <w:rFonts w:ascii="Gill Sans MT" w:hAnsi="Gill Sans MT"/>
                <w:b/>
              </w:rPr>
              <w:t>?</w:t>
            </w:r>
          </w:p>
          <w:p w:rsidR="007B50D1" w:rsidRDefault="007B50D1" w:rsidP="007B50D1">
            <w:pPr>
              <w:rPr>
                <w:rFonts w:ascii="Gill Sans MT" w:hAnsi="Gill Sans MT"/>
              </w:rPr>
            </w:pPr>
            <w:r>
              <w:rPr>
                <w:rFonts w:ascii="Gill Sans MT" w:hAnsi="Gill Sans MT"/>
              </w:rPr>
              <w:t>Each subject will set approx. 4</w:t>
            </w:r>
            <w:r w:rsidR="006F69D8">
              <w:rPr>
                <w:rFonts w:ascii="Gill Sans MT" w:hAnsi="Gill Sans MT"/>
              </w:rPr>
              <w:t>/5</w:t>
            </w:r>
            <w:r>
              <w:rPr>
                <w:rFonts w:ascii="Gill Sans MT" w:hAnsi="Gill Sans MT"/>
              </w:rPr>
              <w:t xml:space="preserve"> hours of HL per week, but remember you have your study periods as well to be managing this. So it is important that you use the study periods well to maintain your workload as you go through the week.</w:t>
            </w:r>
            <w:r w:rsidR="004531D0">
              <w:rPr>
                <w:rFonts w:ascii="Gill Sans MT" w:hAnsi="Gill Sans MT"/>
              </w:rPr>
              <w:t xml:space="preserve"> Be an independent</w:t>
            </w:r>
            <w:r w:rsidR="006F69D8">
              <w:rPr>
                <w:rFonts w:ascii="Gill Sans MT" w:hAnsi="Gill Sans MT"/>
              </w:rPr>
              <w:t>, self-regulating</w:t>
            </w:r>
            <w:r w:rsidR="004531D0">
              <w:rPr>
                <w:rFonts w:ascii="Gill Sans MT" w:hAnsi="Gill Sans MT"/>
              </w:rPr>
              <w:t xml:space="preserve"> </w:t>
            </w:r>
            <w:r w:rsidR="00A35DA9">
              <w:rPr>
                <w:rFonts w:ascii="Gill Sans MT" w:hAnsi="Gill Sans MT"/>
              </w:rPr>
              <w:t>learner!</w:t>
            </w:r>
          </w:p>
        </w:tc>
      </w:tr>
      <w:tr w:rsidR="007B50D1" w:rsidRPr="00F74BAE" w:rsidTr="00F74BAE">
        <w:tc>
          <w:tcPr>
            <w:tcW w:w="10456" w:type="dxa"/>
          </w:tcPr>
          <w:p w:rsidR="007B50D1" w:rsidRDefault="007B50D1" w:rsidP="007B50D1">
            <w:pPr>
              <w:spacing w:line="120" w:lineRule="auto"/>
              <w:rPr>
                <w:rFonts w:ascii="Gill Sans MT" w:hAnsi="Gill Sans MT"/>
                <w:b/>
              </w:rPr>
            </w:pPr>
          </w:p>
          <w:p w:rsidR="007B50D1" w:rsidRPr="00F14BBD" w:rsidRDefault="007B50D1" w:rsidP="007B50D1">
            <w:pPr>
              <w:rPr>
                <w:rFonts w:ascii="Gill Sans MT" w:hAnsi="Gill Sans MT"/>
                <w:b/>
              </w:rPr>
            </w:pPr>
            <w:r>
              <w:rPr>
                <w:rFonts w:ascii="Gill Sans MT" w:hAnsi="Gill Sans MT"/>
                <w:b/>
              </w:rPr>
              <w:t>Do we</w:t>
            </w:r>
            <w:r w:rsidRPr="00F14BBD">
              <w:rPr>
                <w:rFonts w:ascii="Gill Sans MT" w:hAnsi="Gill Sans MT"/>
                <w:b/>
              </w:rPr>
              <w:t xml:space="preserve"> work in scho</w:t>
            </w:r>
            <w:r w:rsidR="00E71AC1">
              <w:rPr>
                <w:rFonts w:ascii="Gill Sans MT" w:hAnsi="Gill Sans MT"/>
                <w:b/>
              </w:rPr>
              <w:t xml:space="preserve">ol books or provide </w:t>
            </w:r>
            <w:r w:rsidR="006F69D8">
              <w:rPr>
                <w:rFonts w:ascii="Gill Sans MT" w:hAnsi="Gill Sans MT"/>
                <w:b/>
              </w:rPr>
              <w:t xml:space="preserve">our </w:t>
            </w:r>
            <w:r w:rsidR="00E71AC1">
              <w:rPr>
                <w:rFonts w:ascii="Gill Sans MT" w:hAnsi="Gill Sans MT"/>
                <w:b/>
              </w:rPr>
              <w:t>own</w:t>
            </w:r>
            <w:r w:rsidRPr="00F14BBD">
              <w:rPr>
                <w:rFonts w:ascii="Gill Sans MT" w:hAnsi="Gill Sans MT"/>
                <w:b/>
              </w:rPr>
              <w:t>?</w:t>
            </w:r>
          </w:p>
          <w:p w:rsidR="007B50D1" w:rsidRDefault="007B50D1" w:rsidP="007B50D1">
            <w:pPr>
              <w:rPr>
                <w:rFonts w:ascii="Gill Sans MT" w:hAnsi="Gill Sans MT"/>
              </w:rPr>
            </w:pPr>
            <w:r>
              <w:rPr>
                <w:rFonts w:ascii="Gill Sans MT" w:hAnsi="Gill Sans MT"/>
              </w:rPr>
              <w:t>Different subjects have their own specific ways of working. For example, Drama present students with a workbook but expect students to get a ring-binder folder to store their</w:t>
            </w:r>
            <w:r w:rsidR="004531D0">
              <w:rPr>
                <w:rFonts w:ascii="Gill Sans MT" w:hAnsi="Gill Sans MT"/>
              </w:rPr>
              <w:t xml:space="preserve"> paper based</w:t>
            </w:r>
            <w:r>
              <w:rPr>
                <w:rFonts w:ascii="Gill Sans MT" w:hAnsi="Gill Sans MT"/>
              </w:rPr>
              <w:t xml:space="preserve"> work.</w:t>
            </w:r>
          </w:p>
          <w:p w:rsidR="007B50D1" w:rsidRDefault="00C81A94" w:rsidP="007B50D1">
            <w:pPr>
              <w:rPr>
                <w:rFonts w:ascii="Gill Sans MT" w:hAnsi="Gill Sans MT"/>
              </w:rPr>
            </w:pPr>
            <w:r>
              <w:rPr>
                <w:rFonts w:ascii="Gill Sans MT" w:hAnsi="Gill Sans MT"/>
              </w:rPr>
              <w:t>Your teachers will go through al this with you on your first lessons.</w:t>
            </w:r>
            <w:r w:rsidR="007B50D1">
              <w:rPr>
                <w:rFonts w:ascii="Gill Sans MT" w:hAnsi="Gill Sans MT"/>
              </w:rPr>
              <w:t xml:space="preserve">  </w:t>
            </w:r>
          </w:p>
        </w:tc>
      </w:tr>
      <w:tr w:rsidR="00F74BAE" w:rsidRPr="00F74BAE" w:rsidTr="00F74BAE">
        <w:tc>
          <w:tcPr>
            <w:tcW w:w="10456" w:type="dxa"/>
          </w:tcPr>
          <w:p w:rsidR="007B50D1" w:rsidRDefault="007B50D1" w:rsidP="007B50D1">
            <w:pPr>
              <w:spacing w:line="120" w:lineRule="auto"/>
              <w:rPr>
                <w:rFonts w:ascii="Gill Sans MT" w:hAnsi="Gill Sans MT"/>
                <w:b/>
              </w:rPr>
            </w:pPr>
          </w:p>
          <w:p w:rsidR="007B50D1" w:rsidRPr="007F1CC2" w:rsidRDefault="007B50D1" w:rsidP="007B50D1">
            <w:pPr>
              <w:rPr>
                <w:rFonts w:ascii="Gill Sans MT" w:hAnsi="Gill Sans MT"/>
                <w:b/>
              </w:rPr>
            </w:pPr>
            <w:r w:rsidRPr="007F1CC2">
              <w:rPr>
                <w:rFonts w:ascii="Gill Sans MT" w:hAnsi="Gill Sans MT"/>
                <w:b/>
              </w:rPr>
              <w:t xml:space="preserve">How many ‘free periods’ </w:t>
            </w:r>
            <w:r>
              <w:rPr>
                <w:rFonts w:ascii="Gill Sans MT" w:hAnsi="Gill Sans MT"/>
                <w:b/>
              </w:rPr>
              <w:t xml:space="preserve">do we have </w:t>
            </w:r>
            <w:r w:rsidR="00E71AC1">
              <w:rPr>
                <w:rFonts w:ascii="Gill Sans MT" w:hAnsi="Gill Sans MT"/>
                <w:b/>
              </w:rPr>
              <w:t>in a week</w:t>
            </w:r>
            <w:r w:rsidRPr="007F1CC2">
              <w:rPr>
                <w:rFonts w:ascii="Gill Sans MT" w:hAnsi="Gill Sans MT"/>
                <w:b/>
              </w:rPr>
              <w:t>?</w:t>
            </w:r>
          </w:p>
          <w:p w:rsidR="007B50D1" w:rsidRDefault="007B50D1" w:rsidP="007B50D1">
            <w:pPr>
              <w:rPr>
                <w:rFonts w:ascii="Gill Sans MT" w:hAnsi="Gill Sans MT"/>
              </w:rPr>
            </w:pPr>
            <w:r>
              <w:rPr>
                <w:rFonts w:ascii="Gill Sans MT" w:hAnsi="Gill Sans MT"/>
              </w:rPr>
              <w:t>You will have ‘</w:t>
            </w:r>
            <w:r w:rsidRPr="007B50D1">
              <w:rPr>
                <w:rFonts w:ascii="Gill Sans MT" w:hAnsi="Gill Sans MT"/>
                <w:i/>
              </w:rPr>
              <w:t>STUDY</w:t>
            </w:r>
            <w:r w:rsidR="009F26D7">
              <w:rPr>
                <w:rFonts w:ascii="Gill Sans MT" w:hAnsi="Gill Sans MT"/>
              </w:rPr>
              <w:t xml:space="preserve"> periods’</w:t>
            </w:r>
            <w:r>
              <w:rPr>
                <w:rFonts w:ascii="Gill Sans MT" w:hAnsi="Gill Sans MT"/>
              </w:rPr>
              <w:t xml:space="preserve"> but no </w:t>
            </w:r>
            <w:r w:rsidR="00E71AC1">
              <w:rPr>
                <w:rFonts w:ascii="Gill Sans MT" w:hAnsi="Gill Sans MT"/>
              </w:rPr>
              <w:t>‘</w:t>
            </w:r>
            <w:r>
              <w:rPr>
                <w:rFonts w:ascii="Gill Sans MT" w:hAnsi="Gill Sans MT"/>
              </w:rPr>
              <w:t>free periods</w:t>
            </w:r>
            <w:r w:rsidR="00E71AC1">
              <w:rPr>
                <w:rFonts w:ascii="Gill Sans MT" w:hAnsi="Gill Sans MT"/>
              </w:rPr>
              <w:t>’</w:t>
            </w:r>
            <w:r>
              <w:rPr>
                <w:rFonts w:ascii="Gill Sans MT" w:hAnsi="Gill Sans MT"/>
              </w:rPr>
              <w:t>. You will be in college full time.</w:t>
            </w:r>
          </w:p>
          <w:p w:rsidR="007B50D1" w:rsidRDefault="007B50D1" w:rsidP="007B50D1">
            <w:pPr>
              <w:rPr>
                <w:rFonts w:ascii="Gill Sans MT" w:hAnsi="Gill Sans MT"/>
              </w:rPr>
            </w:pPr>
            <w:r>
              <w:rPr>
                <w:rFonts w:ascii="Gill Sans MT" w:hAnsi="Gill Sans MT"/>
              </w:rPr>
              <w:t>You will be expected to study in those periods and the number you have is dependent on the number of subjects you will be taking. The study periods are an ideal time to support your drive to become an independent learner and as we have already mentioned are a necessity in support of completing HL</w:t>
            </w:r>
            <w:r w:rsidR="009F26D7">
              <w:rPr>
                <w:rFonts w:ascii="Gill Sans MT" w:hAnsi="Gill Sans MT"/>
              </w:rPr>
              <w:t xml:space="preserve"> to a high standard</w:t>
            </w:r>
            <w:r>
              <w:rPr>
                <w:rFonts w:ascii="Gill Sans MT" w:hAnsi="Gill Sans MT"/>
              </w:rPr>
              <w:t xml:space="preserve">. </w:t>
            </w:r>
          </w:p>
          <w:p w:rsidR="007B50D1" w:rsidRPr="00F74BAE" w:rsidRDefault="007B50D1" w:rsidP="007B50D1">
            <w:pPr>
              <w:rPr>
                <w:rFonts w:ascii="Gill Sans MT" w:hAnsi="Gill Sans MT"/>
              </w:rPr>
            </w:pPr>
            <w:r>
              <w:rPr>
                <w:rFonts w:ascii="Gill Sans MT" w:hAnsi="Gill Sans MT"/>
              </w:rPr>
              <w:t xml:space="preserve">You will always register with </w:t>
            </w:r>
            <w:r w:rsidR="00C81A94">
              <w:rPr>
                <w:rFonts w:ascii="Gill Sans MT" w:hAnsi="Gill Sans MT"/>
              </w:rPr>
              <w:t xml:space="preserve">a member of staff </w:t>
            </w:r>
            <w:r>
              <w:rPr>
                <w:rFonts w:ascii="Gill Sans MT" w:hAnsi="Gill Sans MT"/>
              </w:rPr>
              <w:t>for a study period as they are compulsory</w:t>
            </w:r>
            <w:r w:rsidR="006F69D8">
              <w:rPr>
                <w:rFonts w:ascii="Gill Sans MT" w:hAnsi="Gill Sans MT"/>
              </w:rPr>
              <w:t xml:space="preserve"> and count towards your overall attendance</w:t>
            </w:r>
            <w:r>
              <w:rPr>
                <w:rFonts w:ascii="Gill Sans MT" w:hAnsi="Gill Sans MT"/>
              </w:rPr>
              <w:t xml:space="preserve">. But we do recognise that for some subjects you will need to go to a specialist room to work, but </w:t>
            </w:r>
            <w:r w:rsidR="009F26D7">
              <w:rPr>
                <w:rFonts w:ascii="Gill Sans MT" w:hAnsi="Gill Sans MT"/>
              </w:rPr>
              <w:t xml:space="preserve">this </w:t>
            </w:r>
            <w:r>
              <w:rPr>
                <w:rFonts w:ascii="Gill Sans MT" w:hAnsi="Gill Sans MT"/>
              </w:rPr>
              <w:t>will need to</w:t>
            </w:r>
            <w:r w:rsidR="009F26D7">
              <w:rPr>
                <w:rFonts w:ascii="Gill Sans MT" w:hAnsi="Gill Sans MT"/>
              </w:rPr>
              <w:t xml:space="preserve"> be</w:t>
            </w:r>
            <w:r>
              <w:rPr>
                <w:rFonts w:ascii="Gill Sans MT" w:hAnsi="Gill Sans MT"/>
              </w:rPr>
              <w:t xml:space="preserve"> agree</w:t>
            </w:r>
            <w:r w:rsidR="009F26D7">
              <w:rPr>
                <w:rFonts w:ascii="Gill Sans MT" w:hAnsi="Gill Sans MT"/>
              </w:rPr>
              <w:t xml:space="preserve">d </w:t>
            </w:r>
            <w:r w:rsidR="00E71AC1">
              <w:rPr>
                <w:rFonts w:ascii="Gill Sans MT" w:hAnsi="Gill Sans MT"/>
              </w:rPr>
              <w:t xml:space="preserve">in advance </w:t>
            </w:r>
            <w:r w:rsidR="00C81A94">
              <w:rPr>
                <w:rFonts w:ascii="Gill Sans MT" w:hAnsi="Gill Sans MT"/>
              </w:rPr>
              <w:t>with the study supervisor</w:t>
            </w:r>
            <w:r>
              <w:rPr>
                <w:rFonts w:ascii="Gill Sans MT" w:hAnsi="Gill Sans MT"/>
              </w:rPr>
              <w:t>.</w:t>
            </w:r>
          </w:p>
        </w:tc>
      </w:tr>
    </w:tbl>
    <w:p w:rsidR="00F74BAE" w:rsidRDefault="00F74BAE" w:rsidP="00F84C4F"/>
    <w:p w:rsidR="009F26D7" w:rsidRDefault="00C81A94" w:rsidP="00F84C4F">
      <w:pPr>
        <w:rPr>
          <w:rFonts w:ascii="Gill Sans MT" w:hAnsi="Gill Sans MT"/>
        </w:rPr>
      </w:pPr>
      <w:r>
        <w:rPr>
          <w:rFonts w:ascii="Gill Sans MT" w:hAnsi="Gill Sans MT"/>
        </w:rPr>
        <w:t>W</w:t>
      </w:r>
      <w:r w:rsidR="009F26D7">
        <w:rPr>
          <w:rFonts w:ascii="Gill Sans MT" w:hAnsi="Gill Sans MT"/>
        </w:rPr>
        <w:t>e hope you have found all of the information provided useful</w:t>
      </w:r>
      <w:r>
        <w:rPr>
          <w:rFonts w:ascii="Gill Sans MT" w:hAnsi="Gill Sans MT"/>
        </w:rPr>
        <w:t xml:space="preserve"> through your admissions process. If you have any further questions, please get in touch with the team:</w:t>
      </w:r>
    </w:p>
    <w:p w:rsidR="009F26D7" w:rsidRDefault="009F26D7" w:rsidP="00F84C4F">
      <w:pPr>
        <w:rPr>
          <w:rFonts w:ascii="Gill Sans MT" w:hAnsi="Gill Sans MT"/>
        </w:rPr>
      </w:pPr>
      <w:r>
        <w:rPr>
          <w:rFonts w:ascii="Gill Sans MT" w:hAnsi="Gill Sans MT"/>
        </w:rPr>
        <w:t>Ms Fairclough</w:t>
      </w:r>
      <w:r>
        <w:rPr>
          <w:rFonts w:ascii="Gill Sans MT" w:hAnsi="Gill Sans MT"/>
        </w:rPr>
        <w:tab/>
      </w:r>
      <w:r w:rsidR="0065247C">
        <w:rPr>
          <w:rFonts w:ascii="Gill Sans MT" w:hAnsi="Gill Sans MT"/>
        </w:rPr>
        <w:tab/>
      </w:r>
      <w:r>
        <w:rPr>
          <w:rFonts w:ascii="Gill Sans MT" w:hAnsi="Gill Sans MT"/>
        </w:rPr>
        <w:t>Director of Sixth Form</w:t>
      </w:r>
      <w:r>
        <w:rPr>
          <w:rFonts w:ascii="Gill Sans MT" w:hAnsi="Gill Sans MT"/>
        </w:rPr>
        <w:tab/>
      </w:r>
      <w:r>
        <w:rPr>
          <w:rFonts w:ascii="Gill Sans MT" w:hAnsi="Gill Sans MT"/>
        </w:rPr>
        <w:tab/>
      </w:r>
      <w:r w:rsidR="006F69D8">
        <w:rPr>
          <w:rFonts w:ascii="Gill Sans MT" w:hAnsi="Gill Sans MT"/>
        </w:rPr>
        <w:tab/>
      </w:r>
      <w:hyperlink r:id="rId8" w:history="1">
        <w:r w:rsidR="004F55A5" w:rsidRPr="00CC4D75">
          <w:rPr>
            <w:rStyle w:val="Hyperlink"/>
            <w:rFonts w:ascii="Gill Sans MT" w:hAnsi="Gill Sans MT"/>
          </w:rPr>
          <w:t>Emily.Fairclough@kingsbridgecollege.org.uk</w:t>
        </w:r>
      </w:hyperlink>
      <w:r>
        <w:rPr>
          <w:rFonts w:ascii="Gill Sans MT" w:hAnsi="Gill Sans MT"/>
        </w:rPr>
        <w:t xml:space="preserve"> </w:t>
      </w:r>
    </w:p>
    <w:p w:rsidR="009F26D7" w:rsidRDefault="0065247C" w:rsidP="00F84C4F">
      <w:pPr>
        <w:rPr>
          <w:rFonts w:ascii="Gill Sans MT" w:hAnsi="Gill Sans MT"/>
        </w:rPr>
      </w:pPr>
      <w:r>
        <w:rPr>
          <w:rFonts w:ascii="Gill Sans MT" w:hAnsi="Gill Sans MT"/>
        </w:rPr>
        <w:t>M</w:t>
      </w:r>
      <w:r w:rsidR="004F55A5">
        <w:rPr>
          <w:rFonts w:ascii="Gill Sans MT" w:hAnsi="Gill Sans MT"/>
        </w:rPr>
        <w:t xml:space="preserve">rs </w:t>
      </w:r>
      <w:proofErr w:type="spellStart"/>
      <w:r w:rsidR="004F55A5">
        <w:rPr>
          <w:rFonts w:ascii="Gill Sans MT" w:hAnsi="Gill Sans MT"/>
        </w:rPr>
        <w:t>Aldworth-Jones</w:t>
      </w:r>
      <w:proofErr w:type="spellEnd"/>
      <w:r>
        <w:rPr>
          <w:rFonts w:ascii="Gill Sans MT" w:hAnsi="Gill Sans MT"/>
        </w:rPr>
        <w:t xml:space="preserve"> </w:t>
      </w:r>
      <w:r>
        <w:rPr>
          <w:rFonts w:ascii="Gill Sans MT" w:hAnsi="Gill Sans MT"/>
        </w:rPr>
        <w:tab/>
        <w:t>Assistant Director of Sixth Form</w:t>
      </w:r>
      <w:r>
        <w:rPr>
          <w:rFonts w:ascii="Gill Sans MT" w:hAnsi="Gill Sans MT"/>
        </w:rPr>
        <w:tab/>
      </w:r>
      <w:hyperlink r:id="rId9" w:history="1">
        <w:r w:rsidR="004F55A5" w:rsidRPr="00CC4D75">
          <w:rPr>
            <w:rStyle w:val="Hyperlink"/>
            <w:rFonts w:ascii="Gill Sans MT" w:hAnsi="Gill Sans MT"/>
          </w:rPr>
          <w:t>Maria.Alworth-Jones@kingsbridgecollege.org.uk</w:t>
        </w:r>
      </w:hyperlink>
      <w:r>
        <w:rPr>
          <w:rFonts w:ascii="Gill Sans MT" w:hAnsi="Gill Sans MT"/>
        </w:rPr>
        <w:t xml:space="preserve"> </w:t>
      </w:r>
    </w:p>
    <w:p w:rsidR="009F26D7" w:rsidRDefault="0065247C" w:rsidP="00F84C4F">
      <w:pPr>
        <w:rPr>
          <w:rFonts w:ascii="Gill Sans MT" w:hAnsi="Gill Sans MT"/>
        </w:rPr>
      </w:pPr>
      <w:r>
        <w:rPr>
          <w:rFonts w:ascii="Gill Sans MT" w:hAnsi="Gill Sans MT"/>
        </w:rPr>
        <w:t>Gemma</w:t>
      </w:r>
      <w:r w:rsidR="009F26D7">
        <w:rPr>
          <w:rFonts w:ascii="Gill Sans MT" w:hAnsi="Gill Sans MT"/>
        </w:rPr>
        <w:t xml:space="preserve"> Marshall</w:t>
      </w:r>
      <w:r w:rsidR="009F26D7">
        <w:rPr>
          <w:rFonts w:ascii="Gill Sans MT" w:hAnsi="Gill Sans MT"/>
        </w:rPr>
        <w:tab/>
        <w:t>Progress Co-ordinator</w:t>
      </w:r>
      <w:r w:rsidR="009F26D7">
        <w:rPr>
          <w:rFonts w:ascii="Gill Sans MT" w:hAnsi="Gill Sans MT"/>
        </w:rPr>
        <w:tab/>
      </w:r>
      <w:r w:rsidR="009F26D7">
        <w:rPr>
          <w:rFonts w:ascii="Gill Sans MT" w:hAnsi="Gill Sans MT"/>
        </w:rPr>
        <w:tab/>
      </w:r>
      <w:r w:rsidR="006F69D8">
        <w:rPr>
          <w:rFonts w:ascii="Gill Sans MT" w:hAnsi="Gill Sans MT"/>
        </w:rPr>
        <w:tab/>
      </w:r>
      <w:hyperlink r:id="rId10" w:history="1">
        <w:r w:rsidR="004F55A5" w:rsidRPr="00CC4D75">
          <w:rPr>
            <w:rStyle w:val="Hyperlink"/>
            <w:rFonts w:ascii="Gill Sans MT" w:hAnsi="Gill Sans MT"/>
          </w:rPr>
          <w:t>Gemma.Marshall@kingsbridgecollege.org.uk</w:t>
        </w:r>
      </w:hyperlink>
      <w:r w:rsidR="009F26D7">
        <w:rPr>
          <w:rFonts w:ascii="Gill Sans MT" w:hAnsi="Gill Sans MT"/>
        </w:rPr>
        <w:t xml:space="preserve"> </w:t>
      </w:r>
    </w:p>
    <w:p w:rsidR="009F26D7" w:rsidRPr="009F26D7" w:rsidRDefault="004F55A5" w:rsidP="00F84C4F">
      <w:pPr>
        <w:rPr>
          <w:rFonts w:ascii="Gill Sans MT" w:hAnsi="Gill Sans MT"/>
        </w:rPr>
      </w:pPr>
      <w:r>
        <w:rPr>
          <w:rFonts w:ascii="Gill Sans MT" w:hAnsi="Gill Sans MT"/>
        </w:rPr>
        <w:t>Charlotte Barker</w:t>
      </w:r>
      <w:r w:rsidR="0065247C">
        <w:rPr>
          <w:rFonts w:ascii="Gill Sans MT" w:hAnsi="Gill Sans MT"/>
        </w:rPr>
        <w:tab/>
        <w:t>Admissions and Bursary</w:t>
      </w:r>
      <w:r w:rsidR="0065247C">
        <w:rPr>
          <w:rFonts w:ascii="Gill Sans MT" w:hAnsi="Gill Sans MT"/>
        </w:rPr>
        <w:tab/>
      </w:r>
      <w:r w:rsidR="0065247C">
        <w:rPr>
          <w:rFonts w:ascii="Gill Sans MT" w:hAnsi="Gill Sans MT"/>
        </w:rPr>
        <w:tab/>
      </w:r>
      <w:r w:rsidR="0065247C">
        <w:rPr>
          <w:rFonts w:ascii="Gill Sans MT" w:hAnsi="Gill Sans MT"/>
        </w:rPr>
        <w:tab/>
      </w:r>
      <w:bookmarkStart w:id="0" w:name="_GoBack"/>
      <w:bookmarkEnd w:id="0"/>
      <w:r w:rsidR="00BC1CB7">
        <w:rPr>
          <w:rFonts w:ascii="Gill Sans MT" w:hAnsi="Gill Sans MT"/>
        </w:rPr>
        <w:fldChar w:fldCharType="begin"/>
      </w:r>
      <w:r w:rsidR="00BC1CB7">
        <w:rPr>
          <w:rFonts w:ascii="Gill Sans MT" w:hAnsi="Gill Sans MT"/>
        </w:rPr>
        <w:instrText xml:space="preserve"> HYPERLINK "mailto:</w:instrText>
      </w:r>
      <w:r w:rsidR="00BC1CB7" w:rsidRPr="00BC1CB7">
        <w:rPr>
          <w:rFonts w:ascii="Gill Sans MT" w:hAnsi="Gill Sans MT"/>
        </w:rPr>
        <w:instrText>Charlotte.Barker@kingsbridgecollege.org.uk</w:instrText>
      </w:r>
      <w:r w:rsidR="00BC1CB7">
        <w:rPr>
          <w:rFonts w:ascii="Gill Sans MT" w:hAnsi="Gill Sans MT"/>
        </w:rPr>
        <w:instrText xml:space="preserve">" </w:instrText>
      </w:r>
      <w:r w:rsidR="00BC1CB7">
        <w:rPr>
          <w:rFonts w:ascii="Gill Sans MT" w:hAnsi="Gill Sans MT"/>
        </w:rPr>
        <w:fldChar w:fldCharType="separate"/>
      </w:r>
      <w:r w:rsidR="00BC1CB7" w:rsidRPr="00CC4D75">
        <w:rPr>
          <w:rStyle w:val="Hyperlink"/>
          <w:rFonts w:ascii="Gill Sans MT" w:hAnsi="Gill Sans MT"/>
        </w:rPr>
        <w:t>Charlotte.Barker@kingsbridgecollege.org.uk</w:t>
      </w:r>
      <w:r w:rsidR="00BC1CB7">
        <w:rPr>
          <w:rFonts w:ascii="Gill Sans MT" w:hAnsi="Gill Sans MT"/>
        </w:rPr>
        <w:fldChar w:fldCharType="end"/>
      </w:r>
      <w:r w:rsidR="0065247C">
        <w:rPr>
          <w:rFonts w:ascii="Gill Sans MT" w:hAnsi="Gill Sans MT"/>
        </w:rPr>
        <w:t xml:space="preserve"> </w:t>
      </w:r>
    </w:p>
    <w:sectPr w:rsidR="009F26D7" w:rsidRPr="009F26D7" w:rsidSect="00D260C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0C6" w:rsidRDefault="00D260C6" w:rsidP="00D260C6">
      <w:pPr>
        <w:spacing w:after="0" w:line="240" w:lineRule="auto"/>
      </w:pPr>
      <w:r>
        <w:separator/>
      </w:r>
    </w:p>
  </w:endnote>
  <w:endnote w:type="continuationSeparator" w:id="0">
    <w:p w:rsidR="00D260C6" w:rsidRDefault="00D260C6" w:rsidP="00D2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EBD" w:rsidRDefault="00B64EBD" w:rsidP="00B64EB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0C6" w:rsidRDefault="00D260C6" w:rsidP="00D260C6">
      <w:pPr>
        <w:spacing w:after="0" w:line="240" w:lineRule="auto"/>
      </w:pPr>
      <w:r>
        <w:separator/>
      </w:r>
    </w:p>
  </w:footnote>
  <w:footnote w:type="continuationSeparator" w:id="0">
    <w:p w:rsidR="00D260C6" w:rsidRDefault="00D260C6" w:rsidP="00D2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0C6" w:rsidRDefault="0076256D">
    <w:pPr>
      <w:pStyle w:val="Header"/>
    </w:pPr>
    <w:r w:rsidRPr="00D260C6">
      <w:rPr>
        <w:noProof/>
        <w:lang w:eastAsia="en-GB"/>
      </w:rPr>
      <mc:AlternateContent>
        <mc:Choice Requires="wps">
          <w:drawing>
            <wp:anchor distT="0" distB="0" distL="114300" distR="114300" simplePos="0" relativeHeight="251662336" behindDoc="0" locked="0" layoutInCell="1" allowOverlap="1" wp14:anchorId="35301987" wp14:editId="11502025">
              <wp:simplePos x="0" y="0"/>
              <wp:positionH relativeFrom="column">
                <wp:posOffset>-238455</wp:posOffset>
              </wp:positionH>
              <wp:positionV relativeFrom="paragraph">
                <wp:posOffset>-378460</wp:posOffset>
              </wp:positionV>
              <wp:extent cx="3546475" cy="400050"/>
              <wp:effectExtent l="0" t="0" r="0" b="0"/>
              <wp:wrapNone/>
              <wp:docPr id="39" name="Rectangle 38"/>
              <wp:cNvGraphicFramePr/>
              <a:graphic xmlns:a="http://schemas.openxmlformats.org/drawingml/2006/main">
                <a:graphicData uri="http://schemas.microsoft.com/office/word/2010/wordprocessingShape">
                  <wps:wsp>
                    <wps:cNvSpPr/>
                    <wps:spPr>
                      <a:xfrm>
                        <a:off x="0" y="0"/>
                        <a:ext cx="3546475" cy="400050"/>
                      </a:xfrm>
                      <a:prstGeom prst="rect">
                        <a:avLst/>
                      </a:prstGeom>
                    </wps:spPr>
                    <wps:txbx>
                      <w:txbxContent>
                        <w:p w:rsidR="00D70A4A" w:rsidRDefault="006E7DAB" w:rsidP="006E7DAB">
                          <w:pPr>
                            <w:pStyle w:val="NormalWeb"/>
                            <w:spacing w:before="0" w:beforeAutospacing="0" w:after="0" w:afterAutospacing="0"/>
                            <w:rPr>
                              <w:rFonts w:asciiTheme="minorHAnsi" w:hAnsi="Calibri" w:cstheme="minorBidi"/>
                              <w:color w:val="FFFFFF" w:themeColor="background1"/>
                              <w:kern w:val="24"/>
                              <w:sz w:val="40"/>
                              <w:szCs w:val="40"/>
                              <w:lang w:val="en-US"/>
                              <w14:shadow w14:blurRad="38100" w14:dist="25400" w14:dir="5400000" w14:sx="100000" w14:sy="100000" w14:kx="0" w14:ky="0" w14:algn="ctr">
                                <w14:srgbClr w14:val="6E747A">
                                  <w14:alpha w14:val="57000"/>
                                </w14:srgbClr>
                              </w14:shadow>
                            </w:rPr>
                          </w:pPr>
                          <w:r w:rsidRPr="00D260C6">
                            <w:rPr>
                              <w:rFonts w:asciiTheme="minorHAnsi" w:hAnsi="Calibri" w:cstheme="minorBidi"/>
                              <w:color w:val="FFFFFF" w:themeColor="background1"/>
                              <w:kern w:val="24"/>
                              <w:sz w:val="40"/>
                              <w:szCs w:val="40"/>
                              <w:lang w:val="en-US"/>
                              <w14:shadow w14:blurRad="38100" w14:dist="25400" w14:dir="5400000" w14:sx="100000" w14:sy="100000" w14:kx="0" w14:ky="0" w14:algn="ctr">
                                <w14:srgbClr w14:val="6E747A">
                                  <w14:alpha w14:val="57000"/>
                                </w14:srgbClr>
                              </w14:shadow>
                            </w:rPr>
                            <w:t>Kingsbridge Community College</w:t>
                          </w:r>
                        </w:p>
                        <w:p w:rsidR="00F84C4F" w:rsidRPr="0076256D" w:rsidRDefault="00D70A4A" w:rsidP="006E7DAB">
                          <w:pPr>
                            <w:pStyle w:val="NormalWeb"/>
                            <w:spacing w:before="0" w:beforeAutospacing="0" w:after="0" w:afterAutospacing="0"/>
                            <w:rPr>
                              <w:rFonts w:ascii="Gill Sans MT" w:hAnsi="Gill Sans MT"/>
                              <w:b/>
                              <w:outline/>
                              <w:color w:val="4472C4"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6256D">
                            <w:rPr>
                              <w:rFonts w:ascii="Gill Sans MT" w:hAnsi="Gill Sans MT" w:cstheme="minorBidi"/>
                              <w:b/>
                              <w:outline/>
                              <w:color w:val="4472C4" w:themeColor="accent5"/>
                              <w:kern w:val="24"/>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Sixth Form </w:t>
                          </w:r>
                          <w:r w:rsidR="00C81A94">
                            <w:rPr>
                              <w:rFonts w:ascii="Gill Sans MT" w:hAnsi="Gill Sans MT" w:cstheme="minorBidi"/>
                              <w:b/>
                              <w:outline/>
                              <w:color w:val="4472C4" w:themeColor="accent5"/>
                              <w:kern w:val="24"/>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Frequently </w:t>
                          </w:r>
                          <w:proofErr w:type="gramStart"/>
                          <w:r w:rsidR="00C81A94">
                            <w:rPr>
                              <w:rFonts w:ascii="Gill Sans MT" w:hAnsi="Gill Sans MT" w:cstheme="minorBidi"/>
                              <w:b/>
                              <w:outline/>
                              <w:color w:val="4472C4" w:themeColor="accent5"/>
                              <w:kern w:val="24"/>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asked</w:t>
                          </w:r>
                          <w:proofErr w:type="gramEnd"/>
                          <w:r w:rsidR="00C81A94">
                            <w:rPr>
                              <w:rFonts w:ascii="Gill Sans MT" w:hAnsi="Gill Sans MT" w:cstheme="minorBidi"/>
                              <w:b/>
                              <w:outline/>
                              <w:color w:val="4472C4" w:themeColor="accent5"/>
                              <w:kern w:val="24"/>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Questions</w:t>
                          </w:r>
                        </w:p>
                      </w:txbxContent>
                    </wps:txbx>
                    <wps:bodyPr wrap="none">
                      <a:spAutoFit/>
                    </wps:bodyPr>
                  </wps:wsp>
                </a:graphicData>
              </a:graphic>
            </wp:anchor>
          </w:drawing>
        </mc:Choice>
        <mc:Fallback>
          <w:pict>
            <v:rect w14:anchorId="35301987" id="Rectangle 38" o:spid="_x0000_s1026" style="position:absolute;margin-left:-18.8pt;margin-top:-29.8pt;width:279.25pt;height:3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" filled="f" stroked="f">
              <v:textbox style="mso-fit-shape-to-text:t">
                <w:txbxContent>
                  <w:p w:rsidR="00D70A4A" w:rsidRDefault="006E7DAB" w:rsidP="006E7DAB">
                    <w:pPr>
                      <w:pStyle w:val="NormalWeb"/>
                      <w:spacing w:before="0" w:beforeAutospacing="0" w:after="0" w:afterAutospacing="0"/>
                      <w:rPr>
                        <w:rFonts w:asciiTheme="minorHAnsi" w:hAnsi="Calibri" w:cstheme="minorBidi"/>
                        <w:color w:val="FFFFFF" w:themeColor="background1"/>
                        <w:kern w:val="24"/>
                        <w:sz w:val="40"/>
                        <w:szCs w:val="40"/>
                        <w:lang w:val="en-US"/>
                        <w14:shadow w14:blurRad="38100" w14:dist="25400" w14:dir="5400000" w14:sx="100000" w14:sy="100000" w14:kx="0" w14:ky="0" w14:algn="ctr">
                          <w14:srgbClr w14:val="6E747A">
                            <w14:alpha w14:val="57000"/>
                          </w14:srgbClr>
                        </w14:shadow>
                      </w:rPr>
                    </w:pPr>
                    <w:r w:rsidRPr="00D260C6">
                      <w:rPr>
                        <w:rFonts w:asciiTheme="minorHAnsi" w:hAnsi="Calibri" w:cstheme="minorBidi"/>
                        <w:color w:val="FFFFFF" w:themeColor="background1"/>
                        <w:kern w:val="24"/>
                        <w:sz w:val="40"/>
                        <w:szCs w:val="40"/>
                        <w:lang w:val="en-US"/>
                        <w14:shadow w14:blurRad="38100" w14:dist="25400" w14:dir="5400000" w14:sx="100000" w14:sy="100000" w14:kx="0" w14:ky="0" w14:algn="ctr">
                          <w14:srgbClr w14:val="6E747A">
                            <w14:alpha w14:val="57000"/>
                          </w14:srgbClr>
                        </w14:shadow>
                      </w:rPr>
                      <w:t>Kingsbridge Community College</w:t>
                    </w:r>
                  </w:p>
                  <w:p w:rsidR="00F84C4F" w:rsidRPr="0076256D" w:rsidRDefault="00D70A4A" w:rsidP="006E7DAB">
                    <w:pPr>
                      <w:pStyle w:val="NormalWeb"/>
                      <w:spacing w:before="0" w:beforeAutospacing="0" w:after="0" w:afterAutospacing="0"/>
                      <w:rPr>
                        <w:rFonts w:ascii="Gill Sans MT" w:hAnsi="Gill Sans MT"/>
                        <w:b/>
                        <w:outline/>
                        <w:color w:val="4472C4"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6256D">
                      <w:rPr>
                        <w:rFonts w:ascii="Gill Sans MT" w:hAnsi="Gill Sans MT" w:cstheme="minorBidi"/>
                        <w:b/>
                        <w:outline/>
                        <w:color w:val="4472C4" w:themeColor="accent5"/>
                        <w:kern w:val="24"/>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Sixth Form </w:t>
                    </w:r>
                    <w:r w:rsidR="00C81A94">
                      <w:rPr>
                        <w:rFonts w:ascii="Gill Sans MT" w:hAnsi="Gill Sans MT" w:cstheme="minorBidi"/>
                        <w:b/>
                        <w:outline/>
                        <w:color w:val="4472C4" w:themeColor="accent5"/>
                        <w:kern w:val="24"/>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Frequently </w:t>
                    </w:r>
                    <w:proofErr w:type="gramStart"/>
                    <w:r w:rsidR="00C81A94">
                      <w:rPr>
                        <w:rFonts w:ascii="Gill Sans MT" w:hAnsi="Gill Sans MT" w:cstheme="minorBidi"/>
                        <w:b/>
                        <w:outline/>
                        <w:color w:val="4472C4" w:themeColor="accent5"/>
                        <w:kern w:val="24"/>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asked</w:t>
                    </w:r>
                    <w:proofErr w:type="gramEnd"/>
                    <w:r w:rsidR="00C81A94">
                      <w:rPr>
                        <w:rFonts w:ascii="Gill Sans MT" w:hAnsi="Gill Sans MT" w:cstheme="minorBidi"/>
                        <w:b/>
                        <w:outline/>
                        <w:color w:val="4472C4" w:themeColor="accent5"/>
                        <w:kern w:val="24"/>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Questions</w:t>
                    </w:r>
                  </w:p>
                </w:txbxContent>
              </v:textbox>
            </v:rect>
          </w:pict>
        </mc:Fallback>
      </mc:AlternateContent>
    </w:r>
    <w:r w:rsidR="00F0665A" w:rsidRPr="00A27A14">
      <w:rPr>
        <w:noProof/>
        <w:lang w:eastAsia="en-GB"/>
      </w:rPr>
      <w:drawing>
        <wp:anchor distT="0" distB="0" distL="114300" distR="114300" simplePos="0" relativeHeight="251658240" behindDoc="1" locked="0" layoutInCell="1" allowOverlap="1">
          <wp:simplePos x="0" y="0"/>
          <wp:positionH relativeFrom="page">
            <wp:posOffset>0</wp:posOffset>
          </wp:positionH>
          <wp:positionV relativeFrom="paragraph">
            <wp:posOffset>-449580</wp:posOffset>
          </wp:positionV>
          <wp:extent cx="7636510" cy="1041400"/>
          <wp:effectExtent l="0" t="0" r="2540" b="6350"/>
          <wp:wrapNone/>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Related image"/>
                  <pic:cNvPicPr>
                    <a:picLocks noChangeAspect="1" noChangeArrowheads="1"/>
                  </pic:cNvPicPr>
                </pic:nvPicPr>
                <pic:blipFill>
                  <a:blip r:embed="rId1" cstate="print">
                    <a:duotone>
                      <a:prstClr val="black"/>
                      <a:srgbClr val="FF0000">
                        <a:tint val="45000"/>
                        <a:satMod val="400000"/>
                      </a:srgbClr>
                    </a:duotone>
                    <a:extLst>
                      <a:ext uri="{BEBA8EAE-BF5A-486C-A8C5-ECC9F3942E4B}">
                        <a14:imgProps xmlns:a14="http://schemas.microsoft.com/office/drawing/2010/main">
                          <a14:imgLayer r:embed="rId2">
                            <a14:imgEffect>
                              <a14:colorTemperature colorTemp="1500"/>
                            </a14:imgEffect>
                            <a14:imgEffect>
                              <a14:brightnessContrast bright="33000"/>
                            </a14:imgEffect>
                          </a14:imgLayer>
                        </a14:imgProps>
                      </a:ext>
                      <a:ext uri="{28A0092B-C50C-407E-A947-70E740481C1C}">
                        <a14:useLocalDpi xmlns:a14="http://schemas.microsoft.com/office/drawing/2010/main" val="0"/>
                      </a:ext>
                    </a:extLst>
                  </a:blip>
                  <a:srcRect/>
                  <a:stretch>
                    <a:fillRect/>
                  </a:stretch>
                </pic:blipFill>
                <pic:spPr bwMode="auto">
                  <a:xfrm>
                    <a:off x="0" y="0"/>
                    <a:ext cx="7636510" cy="1041400"/>
                  </a:xfrm>
                  <a:prstGeom prst="rect">
                    <a:avLst/>
                  </a:prstGeom>
                  <a:noFill/>
                  <a:extLst/>
                </pic:spPr>
              </pic:pic>
            </a:graphicData>
          </a:graphic>
          <wp14:sizeRelH relativeFrom="margin">
            <wp14:pctWidth>0</wp14:pctWidth>
          </wp14:sizeRelH>
          <wp14:sizeRelV relativeFrom="margin">
            <wp14:pctHeight>0</wp14:pctHeight>
          </wp14:sizeRelV>
        </wp:anchor>
      </w:drawing>
    </w:r>
    <w:r w:rsidR="00D260C6" w:rsidRPr="00A27A14">
      <w:rPr>
        <w:noProof/>
        <w:lang w:eastAsia="en-GB"/>
      </w:rPr>
      <w:drawing>
        <wp:anchor distT="0" distB="0" distL="114300" distR="114300" simplePos="0" relativeHeight="251660288" behindDoc="1" locked="0" layoutInCell="1" allowOverlap="1" wp14:anchorId="225D5DE3" wp14:editId="72E79BB0">
          <wp:simplePos x="0" y="0"/>
          <wp:positionH relativeFrom="column">
            <wp:posOffset>5539725</wp:posOffset>
          </wp:positionH>
          <wp:positionV relativeFrom="paragraph">
            <wp:posOffset>-66483</wp:posOffset>
          </wp:positionV>
          <wp:extent cx="817245" cy="771525"/>
          <wp:effectExtent l="0" t="0" r="1905" b="9525"/>
          <wp:wrapNone/>
          <wp:docPr id="3"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3" cstate="print">
                    <a:extLst>
                      <a:ext uri="{BEBA8EAE-BF5A-486C-A8C5-ECC9F3942E4B}">
                        <a14:imgProps xmlns:a14="http://schemas.microsoft.com/office/drawing/2010/main">
                          <a14:imgLayer r:embed="rId4">
                            <a14:imgEffect>
                              <a14:saturation sat="660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817245" cy="771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3879"/>
    <w:multiLevelType w:val="hybridMultilevel"/>
    <w:tmpl w:val="6710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62CA"/>
    <w:multiLevelType w:val="hybridMultilevel"/>
    <w:tmpl w:val="5944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C78FF"/>
    <w:multiLevelType w:val="hybridMultilevel"/>
    <w:tmpl w:val="2C480C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E3B1B11"/>
    <w:multiLevelType w:val="hybridMultilevel"/>
    <w:tmpl w:val="08C4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0E6C98"/>
    <w:multiLevelType w:val="hybridMultilevel"/>
    <w:tmpl w:val="AAFC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012B1"/>
    <w:multiLevelType w:val="hybridMultilevel"/>
    <w:tmpl w:val="99A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E56503"/>
    <w:multiLevelType w:val="hybridMultilevel"/>
    <w:tmpl w:val="EF5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3E0449"/>
    <w:multiLevelType w:val="hybridMultilevel"/>
    <w:tmpl w:val="469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A847D8"/>
    <w:multiLevelType w:val="hybridMultilevel"/>
    <w:tmpl w:val="E1DA16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1"/>
  </w:num>
  <w:num w:numId="6">
    <w:abstractNumId w:val="6"/>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C6"/>
    <w:rsid w:val="00100EFF"/>
    <w:rsid w:val="001C1F9D"/>
    <w:rsid w:val="002648FC"/>
    <w:rsid w:val="00277726"/>
    <w:rsid w:val="003A6BC7"/>
    <w:rsid w:val="004531D0"/>
    <w:rsid w:val="004D66D3"/>
    <w:rsid w:val="004F55A5"/>
    <w:rsid w:val="00591F7B"/>
    <w:rsid w:val="0065247C"/>
    <w:rsid w:val="006B5D04"/>
    <w:rsid w:val="006E7DAB"/>
    <w:rsid w:val="006F3820"/>
    <w:rsid w:val="006F69D8"/>
    <w:rsid w:val="0076256D"/>
    <w:rsid w:val="007B50D1"/>
    <w:rsid w:val="007D660B"/>
    <w:rsid w:val="007F1CC2"/>
    <w:rsid w:val="008C2E3A"/>
    <w:rsid w:val="00932BF6"/>
    <w:rsid w:val="009371DB"/>
    <w:rsid w:val="00996ACA"/>
    <w:rsid w:val="009C0864"/>
    <w:rsid w:val="009F26D7"/>
    <w:rsid w:val="00A17D9C"/>
    <w:rsid w:val="00A35DA9"/>
    <w:rsid w:val="00A3782A"/>
    <w:rsid w:val="00A62D10"/>
    <w:rsid w:val="00A85BBB"/>
    <w:rsid w:val="00B11DDC"/>
    <w:rsid w:val="00B1438D"/>
    <w:rsid w:val="00B64EBD"/>
    <w:rsid w:val="00B82B37"/>
    <w:rsid w:val="00BC1CB7"/>
    <w:rsid w:val="00C0058A"/>
    <w:rsid w:val="00C27366"/>
    <w:rsid w:val="00C81A94"/>
    <w:rsid w:val="00C90913"/>
    <w:rsid w:val="00CB14C7"/>
    <w:rsid w:val="00D02EA7"/>
    <w:rsid w:val="00D260C6"/>
    <w:rsid w:val="00D27EE8"/>
    <w:rsid w:val="00D70A4A"/>
    <w:rsid w:val="00E27618"/>
    <w:rsid w:val="00E70BB7"/>
    <w:rsid w:val="00E71AC1"/>
    <w:rsid w:val="00EB51D6"/>
    <w:rsid w:val="00F0665A"/>
    <w:rsid w:val="00F14BBD"/>
    <w:rsid w:val="00F74BAE"/>
    <w:rsid w:val="00F84C4F"/>
    <w:rsid w:val="00FD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DA5BD5"/>
  <w15:chartTrackingRefBased/>
  <w15:docId w15:val="{B5B4FF7E-F90A-4477-8677-93182369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C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0C6"/>
  </w:style>
  <w:style w:type="paragraph" w:styleId="Footer">
    <w:name w:val="footer"/>
    <w:basedOn w:val="Normal"/>
    <w:link w:val="FooterChar"/>
    <w:uiPriority w:val="99"/>
    <w:unhideWhenUsed/>
    <w:rsid w:val="00D2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0C6"/>
  </w:style>
  <w:style w:type="paragraph" w:styleId="NormalWeb">
    <w:name w:val="Normal (Web)"/>
    <w:basedOn w:val="Normal"/>
    <w:uiPriority w:val="99"/>
    <w:unhideWhenUsed/>
    <w:rsid w:val="00D260C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84C4F"/>
    <w:pPr>
      <w:ind w:left="720"/>
      <w:contextualSpacing/>
    </w:pPr>
  </w:style>
  <w:style w:type="character" w:styleId="Hyperlink">
    <w:name w:val="Hyperlink"/>
    <w:basedOn w:val="DefaultParagraphFont"/>
    <w:uiPriority w:val="99"/>
    <w:unhideWhenUsed/>
    <w:rsid w:val="00F84C4F"/>
    <w:rPr>
      <w:color w:val="0563C1" w:themeColor="hyperlink"/>
      <w:u w:val="single"/>
    </w:rPr>
  </w:style>
  <w:style w:type="table" w:styleId="TableGrid">
    <w:name w:val="Table Grid"/>
    <w:basedOn w:val="TableNormal"/>
    <w:uiPriority w:val="39"/>
    <w:rsid w:val="00B82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70A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F69D8"/>
    <w:rPr>
      <w:color w:val="605E5C"/>
      <w:shd w:val="clear" w:color="auto" w:fill="E1DFDD"/>
    </w:rPr>
  </w:style>
  <w:style w:type="paragraph" w:styleId="BalloonText">
    <w:name w:val="Balloon Text"/>
    <w:basedOn w:val="Normal"/>
    <w:link w:val="BalloonTextChar"/>
    <w:uiPriority w:val="99"/>
    <w:semiHidden/>
    <w:unhideWhenUsed/>
    <w:rsid w:val="00A35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Fairclough@kingsbridgecolleg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barker@kingsbridgecollege.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emma.Marshall@kingsbridgecollege.org.uk" TargetMode="External"/><Relationship Id="rId4" Type="http://schemas.openxmlformats.org/officeDocument/2006/relationships/webSettings" Target="webSettings.xml"/><Relationship Id="rId9" Type="http://schemas.openxmlformats.org/officeDocument/2006/relationships/hyperlink" Target="mailto:Maria.Alworth-Jones@kingsbridgecolleg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Kingsbridge Community College</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Crocker</dc:creator>
  <cp:keywords/>
  <dc:description/>
  <cp:lastModifiedBy>Emily FAIRCLOUGH</cp:lastModifiedBy>
  <cp:revision>3</cp:revision>
  <cp:lastPrinted>2020-06-15T09:18:00Z</cp:lastPrinted>
  <dcterms:created xsi:type="dcterms:W3CDTF">2022-08-23T11:24:00Z</dcterms:created>
  <dcterms:modified xsi:type="dcterms:W3CDTF">2022-08-23T11:24:00Z</dcterms:modified>
</cp:coreProperties>
</file>